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AA3" w:rsidRPr="00AF3DBD" w:rsidRDefault="00751AA3" w:rsidP="00AF3DB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F3DBD">
        <w:rPr>
          <w:rFonts w:ascii="TH SarabunPSK" w:hAnsi="TH SarabunPSK" w:cs="TH SarabunPSK"/>
          <w:b/>
          <w:bCs/>
          <w:sz w:val="36"/>
          <w:szCs w:val="36"/>
          <w:cs/>
        </w:rPr>
        <w:t>ระเบียบการเสนอบทความเพื่อพิจารณา</w:t>
      </w:r>
      <w:r w:rsidR="00AF3DBD" w:rsidRPr="00AF3DBD">
        <w:rPr>
          <w:rFonts w:ascii="TH SarabunPSK" w:hAnsi="TH SarabunPSK" w:cs="TH SarabunPSK" w:hint="cs"/>
          <w:b/>
          <w:bCs/>
          <w:sz w:val="36"/>
          <w:szCs w:val="36"/>
          <w:cs/>
        </w:rPr>
        <w:t>นำเสนอ</w:t>
      </w:r>
    </w:p>
    <w:p w:rsidR="00C5202D" w:rsidRDefault="00AF3DBD" w:rsidP="00AF3DBD">
      <w:pPr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AF3DBD">
        <w:rPr>
          <w:rFonts w:ascii="TH SarabunPSK" w:hAnsi="TH SarabunPSK" w:cs="TH SarabunPSK" w:hint="cs"/>
          <w:b/>
          <w:bCs/>
          <w:sz w:val="36"/>
          <w:szCs w:val="36"/>
          <w:cs/>
        </w:rPr>
        <w:t>ในการประชุมเพื่อนำเสนอผลงานวิชาการด้านเศรษฐศาสตร์</w:t>
      </w:r>
      <w:r w:rsidRPr="00AF3DBD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AF3DBD">
        <w:rPr>
          <w:rFonts w:ascii="TH SarabunPSK" w:hAnsi="TH SarabunPSK" w:cs="TH SarabunPSK" w:hint="cs"/>
          <w:b/>
          <w:bCs/>
          <w:sz w:val="36"/>
          <w:szCs w:val="36"/>
          <w:cs/>
        </w:rPr>
        <w:t>ระดับบัณฑิตศึกษา</w:t>
      </w:r>
      <w:r w:rsidRPr="00AF3DBD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:rsidR="00AF3DBD" w:rsidRPr="00AF3DBD" w:rsidRDefault="00AF3DBD" w:rsidP="00AF3DB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F3DBD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ครั้งที่ </w:t>
      </w:r>
      <w:r w:rsidRPr="00AF3DBD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11</w:t>
      </w:r>
      <w:r w:rsidRPr="00AF3DBD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ประจำปี </w:t>
      </w:r>
      <w:r w:rsidRPr="00AF3DBD">
        <w:rPr>
          <w:rFonts w:ascii="TH SarabunPSK" w:eastAsia="Times New Roman" w:hAnsi="TH SarabunPSK" w:cs="TH SarabunPSK"/>
          <w:b/>
          <w:bCs/>
          <w:sz w:val="36"/>
          <w:szCs w:val="36"/>
        </w:rPr>
        <w:t>25</w:t>
      </w:r>
      <w:r w:rsidRPr="00AF3DBD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60</w:t>
      </w:r>
    </w:p>
    <w:p w:rsidR="007E5A91" w:rsidRPr="003C3DF6" w:rsidRDefault="007E5A91">
      <w:pPr>
        <w:rPr>
          <w:rFonts w:ascii="TH SarabunPSK" w:hAnsi="TH SarabunPSK" w:cs="TH SarabunPSK"/>
          <w:sz w:val="32"/>
          <w:szCs w:val="32"/>
        </w:rPr>
      </w:pPr>
    </w:p>
    <w:p w:rsidR="00AF3DBD" w:rsidRDefault="00751AA3" w:rsidP="005A3A1E">
      <w:pPr>
        <w:ind w:left="284" w:hanging="28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C3DF6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="0019790D" w:rsidRPr="003C3DF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E5A91" w:rsidRPr="003C3DF6">
        <w:rPr>
          <w:rFonts w:ascii="TH SarabunPSK" w:hAnsi="TH SarabunPSK" w:cs="TH SarabunPSK"/>
          <w:sz w:val="32"/>
          <w:szCs w:val="32"/>
          <w:cs/>
        </w:rPr>
        <w:t>ต้นฉบับบทความให้</w:t>
      </w:r>
      <w:r w:rsidR="00AF3DBD">
        <w:rPr>
          <w:rFonts w:ascii="TH SarabunPSK" w:hAnsi="TH SarabunPSK" w:cs="TH SarabunPSK"/>
          <w:sz w:val="32"/>
          <w:szCs w:val="32"/>
        </w:rPr>
        <w:t xml:space="preserve"> upload </w:t>
      </w:r>
      <w:r w:rsidR="00AF3DBD">
        <w:rPr>
          <w:rFonts w:ascii="TH SarabunPSK" w:hAnsi="TH SarabunPSK" w:cs="TH SarabunPSK" w:hint="cs"/>
          <w:sz w:val="32"/>
          <w:szCs w:val="32"/>
          <w:cs/>
        </w:rPr>
        <w:t xml:space="preserve">ผ่านเว็บไซต์ </w:t>
      </w:r>
      <w:hyperlink r:id="rId7" w:history="1">
        <w:r w:rsidR="00C5202D" w:rsidRPr="001C4CC5">
          <w:rPr>
            <w:rStyle w:val="Hyperlink"/>
            <w:rFonts w:ascii="TH SarabunPSK" w:hAnsi="TH SarabunPSK" w:cs="TH SarabunPSK"/>
            <w:sz w:val="32"/>
            <w:szCs w:val="32"/>
          </w:rPr>
          <w:t>http</w:t>
        </w:r>
        <w:r w:rsidR="00C5202D" w:rsidRPr="001C4CC5">
          <w:rPr>
            <w:rStyle w:val="Hyperlink"/>
            <w:rFonts w:ascii="TH SarabunPSK" w:hAnsi="TH SarabunPSK" w:cs="TH SarabunPSK"/>
            <w:sz w:val="32"/>
            <w:szCs w:val="32"/>
            <w:cs/>
          </w:rPr>
          <w:t>://</w:t>
        </w:r>
        <w:r w:rsidR="00C5202D" w:rsidRPr="001C4CC5"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 w:rsidR="00C5202D" w:rsidRPr="001C4CC5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="00C5202D" w:rsidRPr="001C4CC5">
          <w:rPr>
            <w:rStyle w:val="Hyperlink"/>
            <w:rFonts w:ascii="TH SarabunPSK" w:hAnsi="TH SarabunPSK" w:cs="TH SarabunPSK"/>
            <w:sz w:val="32"/>
            <w:szCs w:val="32"/>
          </w:rPr>
          <w:t>tcf</w:t>
        </w:r>
        <w:r w:rsidR="00C5202D" w:rsidRPr="001C4CC5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="00C5202D" w:rsidRPr="001C4CC5">
          <w:rPr>
            <w:rStyle w:val="Hyperlink"/>
            <w:rFonts w:ascii="TH SarabunPSK" w:hAnsi="TH SarabunPSK" w:cs="TH SarabunPSK"/>
            <w:sz w:val="32"/>
            <w:szCs w:val="32"/>
          </w:rPr>
          <w:t>econ</w:t>
        </w:r>
        <w:r w:rsidR="00C5202D" w:rsidRPr="001C4CC5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="00C5202D" w:rsidRPr="001C4CC5">
          <w:rPr>
            <w:rStyle w:val="Hyperlink"/>
            <w:rFonts w:ascii="TH SarabunPSK" w:hAnsi="TH SarabunPSK" w:cs="TH SarabunPSK"/>
            <w:sz w:val="32"/>
            <w:szCs w:val="32"/>
          </w:rPr>
          <w:t>chula</w:t>
        </w:r>
        <w:r w:rsidR="00C5202D" w:rsidRPr="001C4CC5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="00C5202D" w:rsidRPr="001C4CC5">
          <w:rPr>
            <w:rStyle w:val="Hyperlink"/>
            <w:rFonts w:ascii="TH SarabunPSK" w:hAnsi="TH SarabunPSK" w:cs="TH SarabunPSK"/>
            <w:sz w:val="32"/>
            <w:szCs w:val="32"/>
          </w:rPr>
          <w:t>ac</w:t>
        </w:r>
        <w:r w:rsidR="00C5202D" w:rsidRPr="001C4CC5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="00C5202D" w:rsidRPr="001C4CC5"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  <w:r w:rsidR="00C5202D" w:rsidRPr="001C4CC5">
          <w:rPr>
            <w:rStyle w:val="Hyperlink"/>
            <w:rFonts w:ascii="TH SarabunPSK" w:hAnsi="TH SarabunPSK" w:cs="TH SarabunPSK"/>
            <w:sz w:val="32"/>
            <w:szCs w:val="32"/>
            <w:cs/>
          </w:rPr>
          <w:t>/</w:t>
        </w:r>
      </w:hyperlink>
      <w:r w:rsidR="00C520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F3DBD">
        <w:rPr>
          <w:rFonts w:ascii="TH SarabunPSK" w:hAnsi="TH SarabunPSK" w:cs="TH SarabunPSK" w:hint="cs"/>
          <w:sz w:val="32"/>
          <w:szCs w:val="32"/>
          <w:cs/>
        </w:rPr>
        <w:t xml:space="preserve">ทั้งในรูปแบบ </w:t>
      </w:r>
      <w:r w:rsidR="00AF3DBD">
        <w:rPr>
          <w:rFonts w:ascii="TH SarabunPSK" w:hAnsi="TH SarabunPSK" w:cs="TH SarabunPSK"/>
          <w:sz w:val="32"/>
          <w:szCs w:val="32"/>
        </w:rPr>
        <w:t xml:space="preserve">Microsoft Word </w:t>
      </w:r>
      <w:r w:rsidR="00AF3DBD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="00AF3DBD">
        <w:rPr>
          <w:rFonts w:ascii="TH SarabunPSK" w:hAnsi="TH SarabunPSK" w:cs="TH SarabunPSK"/>
          <w:sz w:val="32"/>
          <w:szCs w:val="32"/>
        </w:rPr>
        <w:t>PDF</w:t>
      </w:r>
      <w:r w:rsidR="00AF3DB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4DCD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ภายในวันที่  30  </w:t>
      </w:r>
      <w:r w:rsidR="004F4DCD">
        <w:rPr>
          <w:rFonts w:ascii="TH SarabunPSK" w:hAnsi="TH SarabunPSK" w:cs="TH SarabunPSK" w:hint="cs"/>
          <w:b/>
          <w:bCs/>
          <w:sz w:val="32"/>
          <w:szCs w:val="32"/>
          <w:cs/>
        </w:rPr>
        <w:t>พฤษภาคม</w:t>
      </w:r>
      <w:r w:rsidR="004F4DCD">
        <w:rPr>
          <w:rFonts w:ascii="TH SarabunPSK" w:hAnsi="TH SarabunPSK" w:cs="TH SarabunPSK"/>
          <w:b/>
          <w:bCs/>
          <w:sz w:val="32"/>
          <w:szCs w:val="32"/>
          <w:cs/>
        </w:rPr>
        <w:t xml:space="preserve">  25</w:t>
      </w:r>
      <w:r w:rsidR="004F4DCD">
        <w:rPr>
          <w:rFonts w:ascii="TH SarabunPSK" w:hAnsi="TH SarabunPSK" w:cs="TH SarabunPSK"/>
          <w:b/>
          <w:bCs/>
          <w:sz w:val="32"/>
          <w:szCs w:val="32"/>
        </w:rPr>
        <w:t>60</w:t>
      </w:r>
      <w:r w:rsidR="00AF3DBD" w:rsidRPr="003C3DF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:rsidR="00AF3DBD" w:rsidRDefault="00AF3DBD" w:rsidP="005A3A1E">
      <w:pPr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</w:p>
    <w:p w:rsidR="00AF3DBD" w:rsidRDefault="00AF3DBD" w:rsidP="005A3A1E">
      <w:pPr>
        <w:ind w:left="284" w:hanging="28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2. รูปแบบของบทความต้องเป็นไปตามข้อกำหนดดังนี้</w:t>
      </w:r>
      <w:r w:rsidR="00E31E91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E31E91">
        <w:rPr>
          <w:rFonts w:ascii="TH SarabunPSK" w:hAnsi="TH SarabunPSK" w:cs="TH SarabunPSK" w:hint="cs"/>
          <w:sz w:val="32"/>
          <w:szCs w:val="32"/>
          <w:cs/>
        </w:rPr>
        <w:t>ภาษาไทย หรือ อังกฤษ)</w:t>
      </w:r>
    </w:p>
    <w:p w:rsidR="00AF3DBD" w:rsidRDefault="00AF3DBD" w:rsidP="005A3A1E">
      <w:pPr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2.1 พิมพ์ด้วย </w:t>
      </w:r>
      <w:r>
        <w:rPr>
          <w:rFonts w:ascii="TH SarabunPSK" w:hAnsi="TH SarabunPSK" w:cs="TH SarabunPSK"/>
          <w:sz w:val="32"/>
          <w:szCs w:val="32"/>
        </w:rPr>
        <w:t xml:space="preserve">Font TH Sarabun PSK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ขนาด 16 แบบ </w:t>
      </w:r>
      <w:r>
        <w:rPr>
          <w:rFonts w:ascii="TH SarabunPSK" w:hAnsi="TH SarabunPSK" w:cs="TH SarabunPSK"/>
          <w:sz w:val="32"/>
          <w:szCs w:val="32"/>
        </w:rPr>
        <w:t>Single Space</w:t>
      </w:r>
    </w:p>
    <w:p w:rsidR="00A360D7" w:rsidRDefault="00A360D7" w:rsidP="005A3A1E">
      <w:pPr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2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ชื่อบทความ หัวข้อในแต่ละส่วนของบทความใช้ </w:t>
      </w:r>
      <w:r>
        <w:rPr>
          <w:rFonts w:ascii="TH SarabunPSK" w:hAnsi="TH SarabunPSK" w:cs="TH SarabunPSK"/>
          <w:sz w:val="32"/>
          <w:szCs w:val="32"/>
        </w:rPr>
        <w:t xml:space="preserve">Font TH Sarabun PSK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ขนาด 16 </w:t>
      </w:r>
      <w:r w:rsidRPr="00A360D7">
        <w:rPr>
          <w:rFonts w:ascii="TH SarabunPSK" w:hAnsi="TH SarabunPSK" w:cs="TH SarabunPSK"/>
          <w:b/>
          <w:bCs/>
          <w:sz w:val="32"/>
          <w:szCs w:val="32"/>
        </w:rPr>
        <w:t>BOLD</w:t>
      </w:r>
    </w:p>
    <w:p w:rsidR="00AF3DBD" w:rsidRDefault="00AF3DBD" w:rsidP="005A3A1E">
      <w:pPr>
        <w:ind w:left="284" w:hanging="28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>2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ขนาดหน้ากระดาษ </w:t>
      </w:r>
      <w:r>
        <w:rPr>
          <w:rFonts w:ascii="TH SarabunPSK" w:hAnsi="TH SarabunPSK" w:cs="TH SarabunPSK"/>
          <w:sz w:val="32"/>
          <w:szCs w:val="32"/>
        </w:rPr>
        <w:t xml:space="preserve">A4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มีความยาวไม่เกิน 25 หน้า (รวม </w:t>
      </w:r>
      <w:r>
        <w:rPr>
          <w:rFonts w:ascii="TH SarabunPSK" w:hAnsi="TH SarabunPSK" w:cs="TH SarabunPSK"/>
          <w:sz w:val="32"/>
          <w:szCs w:val="32"/>
        </w:rPr>
        <w:t xml:space="preserve">Abstract </w:t>
      </w:r>
      <w:r w:rsidR="00F46587">
        <w:rPr>
          <w:rFonts w:ascii="TH SarabunPSK" w:hAnsi="TH SarabunPSK" w:cs="TH SarabunPSK" w:hint="cs"/>
          <w:sz w:val="32"/>
          <w:szCs w:val="32"/>
          <w:cs/>
        </w:rPr>
        <w:t>ภาษาไทยและ</w:t>
      </w:r>
      <w:r>
        <w:rPr>
          <w:rFonts w:ascii="TH SarabunPSK" w:hAnsi="TH SarabunPSK" w:cs="TH SarabunPSK" w:hint="cs"/>
          <w:sz w:val="32"/>
          <w:szCs w:val="32"/>
          <w:cs/>
        </w:rPr>
        <w:t>อังกฤษ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 w:rsidR="00F46587">
        <w:rPr>
          <w:rFonts w:ascii="TH SarabunPSK" w:hAnsi="TH SarabunPSK" w:cs="TH SarabunPSK" w:hint="cs"/>
          <w:sz w:val="32"/>
          <w:szCs w:val="32"/>
          <w:cs/>
        </w:rPr>
        <w:t>เนื้อหา</w:t>
      </w:r>
      <w:r w:rsidR="00F46587"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>บรรณานุกรม และภาคผนวกแล้ว)</w:t>
      </w:r>
      <w:r w:rsidR="00A855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85522" w:rsidRPr="008B59F5">
        <w:rPr>
          <w:rFonts w:ascii="TH SarabunPSK" w:hAnsi="TH SarabunPSK" w:cs="TH SarabunPSK" w:hint="cs"/>
          <w:sz w:val="32"/>
          <w:szCs w:val="32"/>
          <w:cs/>
        </w:rPr>
        <w:t>ใส่เลขหน้า</w:t>
      </w:r>
      <w:r w:rsidR="00DC3A27" w:rsidRPr="008B59F5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DC3A27">
        <w:rPr>
          <w:rFonts w:ascii="TH SarabunPSK" w:hAnsi="TH SarabunPSK" w:cs="TH SarabunPSK" w:hint="cs"/>
          <w:sz w:val="32"/>
          <w:szCs w:val="32"/>
          <w:cs/>
        </w:rPr>
        <w:t>กึ่ง</w:t>
      </w:r>
      <w:r w:rsidR="00682D60">
        <w:rPr>
          <w:rFonts w:ascii="TH SarabunPSK" w:hAnsi="TH SarabunPSK" w:cs="TH SarabunPSK" w:hint="cs"/>
          <w:sz w:val="32"/>
          <w:szCs w:val="32"/>
          <w:cs/>
        </w:rPr>
        <w:t>กลาง</w:t>
      </w:r>
      <w:r w:rsidR="00DC3A27">
        <w:rPr>
          <w:rFonts w:ascii="TH SarabunPSK" w:hAnsi="TH SarabunPSK" w:cs="TH SarabunPSK" w:hint="cs"/>
          <w:sz w:val="32"/>
          <w:szCs w:val="32"/>
          <w:cs/>
        </w:rPr>
        <w:t>ด้านล่าง</w:t>
      </w:r>
      <w:r w:rsidR="00682D60">
        <w:rPr>
          <w:rFonts w:ascii="TH SarabunPSK" w:hAnsi="TH SarabunPSK" w:cs="TH SarabunPSK" w:hint="cs"/>
          <w:sz w:val="32"/>
          <w:szCs w:val="32"/>
          <w:cs/>
        </w:rPr>
        <w:t>ของเอกสาร</w:t>
      </w:r>
    </w:p>
    <w:p w:rsidR="00C87152" w:rsidRDefault="00C87152" w:rsidP="005A3A1E">
      <w:pPr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F46587" w:rsidRPr="008B59F5">
        <w:rPr>
          <w:rFonts w:ascii="TH SarabunPSK" w:hAnsi="TH SarabunPSK" w:cs="TH SarabunPSK"/>
          <w:sz w:val="32"/>
          <w:szCs w:val="32"/>
        </w:rPr>
        <w:t>2</w:t>
      </w:r>
      <w:r w:rsidR="00F46587" w:rsidRPr="008B59F5">
        <w:rPr>
          <w:rFonts w:ascii="TH SarabunPSK" w:hAnsi="TH SarabunPSK" w:cs="TH SarabunPSK"/>
          <w:sz w:val="32"/>
          <w:szCs w:val="32"/>
          <w:cs/>
        </w:rPr>
        <w:t>.</w:t>
      </w:r>
      <w:r w:rsidR="00F46587" w:rsidRPr="008B59F5">
        <w:rPr>
          <w:rFonts w:ascii="TH SarabunPSK" w:hAnsi="TH SarabunPSK" w:cs="TH SarabunPSK"/>
          <w:sz w:val="32"/>
          <w:szCs w:val="32"/>
        </w:rPr>
        <w:t xml:space="preserve">3 </w:t>
      </w:r>
      <w:r w:rsidR="00A360D7">
        <w:rPr>
          <w:rFonts w:ascii="TH SarabunPSK" w:hAnsi="TH SarabunPSK" w:cs="TH SarabunPSK" w:hint="cs"/>
          <w:sz w:val="32"/>
          <w:szCs w:val="32"/>
          <w:cs/>
        </w:rPr>
        <w:t>บทคัดย่อ</w:t>
      </w:r>
      <w:r w:rsidR="00F46587" w:rsidRPr="008B59F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46587" w:rsidRPr="008B59F5">
        <w:rPr>
          <w:rFonts w:ascii="TH SarabunPSK" w:hAnsi="TH SarabunPSK" w:cs="TH SarabunPSK" w:hint="cs"/>
          <w:sz w:val="32"/>
          <w:szCs w:val="32"/>
          <w:cs/>
        </w:rPr>
        <w:t xml:space="preserve">ภาษาไทยละไม่เกิน </w:t>
      </w:r>
      <w:r w:rsidR="00F46587" w:rsidRPr="008B59F5">
        <w:rPr>
          <w:rFonts w:ascii="TH SarabunPSK" w:hAnsi="TH SarabunPSK" w:cs="TH SarabunPSK"/>
          <w:sz w:val="32"/>
          <w:szCs w:val="32"/>
        </w:rPr>
        <w:t xml:space="preserve">300 </w:t>
      </w:r>
      <w:r w:rsidR="00F46587" w:rsidRPr="008B59F5">
        <w:rPr>
          <w:rFonts w:ascii="TH SarabunPSK" w:hAnsi="TH SarabunPSK" w:cs="TH SarabunPSK" w:hint="cs"/>
          <w:sz w:val="32"/>
          <w:szCs w:val="32"/>
          <w:cs/>
        </w:rPr>
        <w:t xml:space="preserve">คำ </w:t>
      </w:r>
      <w:r w:rsidR="008B59F5" w:rsidRPr="008B59F5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8B59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B59F5">
        <w:rPr>
          <w:rFonts w:ascii="TH SarabunPSK" w:hAnsi="TH SarabunPSK" w:cs="TH SarabunPSK"/>
          <w:sz w:val="32"/>
          <w:szCs w:val="32"/>
        </w:rPr>
        <w:t xml:space="preserve">Abstract </w:t>
      </w:r>
      <w:r w:rsidR="008B59F5">
        <w:rPr>
          <w:rFonts w:ascii="TH SarabunPSK" w:hAnsi="TH SarabunPSK" w:cs="TH SarabunPSK" w:hint="cs"/>
          <w:sz w:val="32"/>
          <w:szCs w:val="32"/>
          <w:cs/>
        </w:rPr>
        <w:t>ภาษา</w:t>
      </w:r>
      <w:r w:rsidR="008B59F5" w:rsidRPr="008B59F5">
        <w:rPr>
          <w:rFonts w:ascii="TH SarabunPSK" w:hAnsi="TH SarabunPSK" w:cs="TH SarabunPSK" w:hint="cs"/>
          <w:sz w:val="32"/>
          <w:szCs w:val="32"/>
          <w:cs/>
        </w:rPr>
        <w:t>อังกฤษ</w:t>
      </w:r>
      <w:r w:rsidR="008B59F5">
        <w:rPr>
          <w:rFonts w:ascii="TH SarabunPSK" w:hAnsi="TH SarabunPSK" w:cs="TH SarabunPSK" w:hint="cs"/>
          <w:sz w:val="32"/>
          <w:szCs w:val="32"/>
          <w:cs/>
        </w:rPr>
        <w:t>ไม่เกิน 300 คำ</w:t>
      </w:r>
      <w:r w:rsidR="00C520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5202D">
        <w:rPr>
          <w:rFonts w:ascii="TH SarabunPSK" w:hAnsi="TH SarabunPSK" w:cs="TH SarabunPSK" w:hint="cs"/>
          <w:sz w:val="32"/>
          <w:szCs w:val="32"/>
          <w:cs/>
        </w:rPr>
        <w:t xml:space="preserve">เฉพาะ </w:t>
      </w:r>
      <w:r w:rsidR="00C5202D">
        <w:rPr>
          <w:rFonts w:ascii="TH SarabunPSK" w:hAnsi="TH SarabunPSK" w:cs="TH SarabunPSK"/>
          <w:sz w:val="32"/>
          <w:szCs w:val="32"/>
        </w:rPr>
        <w:t xml:space="preserve">Abstract </w:t>
      </w:r>
      <w:r w:rsidR="00C5202D">
        <w:rPr>
          <w:rFonts w:ascii="TH SarabunPSK" w:hAnsi="TH SarabunPSK" w:cs="TH SarabunPSK" w:hint="cs"/>
          <w:sz w:val="32"/>
          <w:szCs w:val="32"/>
          <w:cs/>
        </w:rPr>
        <w:t xml:space="preserve">ใช้ </w:t>
      </w:r>
      <w:r w:rsidR="00C5202D">
        <w:rPr>
          <w:rFonts w:ascii="TH SarabunPSK" w:hAnsi="TH SarabunPSK" w:cs="TH SarabunPSK"/>
          <w:sz w:val="32"/>
          <w:szCs w:val="32"/>
        </w:rPr>
        <w:t xml:space="preserve">Font TH Sarabun PSK </w:t>
      </w:r>
      <w:r w:rsidR="00C5202D">
        <w:rPr>
          <w:rFonts w:ascii="TH SarabunPSK" w:hAnsi="TH SarabunPSK" w:cs="TH SarabunPSK" w:hint="cs"/>
          <w:sz w:val="32"/>
          <w:szCs w:val="32"/>
          <w:cs/>
        </w:rPr>
        <w:t>ขนาด</w:t>
      </w:r>
      <w:r w:rsidR="00C5202D">
        <w:rPr>
          <w:rFonts w:ascii="TH SarabunPSK" w:hAnsi="TH SarabunPSK" w:cs="TH SarabunPSK"/>
          <w:sz w:val="32"/>
          <w:szCs w:val="32"/>
        </w:rPr>
        <w:t xml:space="preserve"> 14</w:t>
      </w:r>
    </w:p>
    <w:p w:rsidR="00AF3DBD" w:rsidRDefault="00AF3DBD" w:rsidP="005A3A1E">
      <w:pPr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2.3 เว้นขอบกระดาษ ด้านบนแ</w:t>
      </w:r>
      <w:r w:rsidR="00C87152">
        <w:rPr>
          <w:rFonts w:ascii="TH SarabunPSK" w:hAnsi="TH SarabunPSK" w:cs="TH SarabunPSK" w:hint="cs"/>
          <w:sz w:val="32"/>
          <w:szCs w:val="32"/>
          <w:cs/>
        </w:rPr>
        <w:t>ละซ้าย อย่างละ 1.5 นิ้ว ด้านขวา</w:t>
      </w:r>
      <w:r>
        <w:rPr>
          <w:rFonts w:ascii="TH SarabunPSK" w:hAnsi="TH SarabunPSK" w:cs="TH SarabunPSK" w:hint="cs"/>
          <w:sz w:val="32"/>
          <w:szCs w:val="32"/>
          <w:cs/>
        </w:rPr>
        <w:t>และล่าง</w:t>
      </w:r>
      <w:r w:rsidR="00C871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อย่างละ 1 นิ้ว</w:t>
      </w:r>
    </w:p>
    <w:p w:rsidR="00AF3DBD" w:rsidRDefault="00AF3DBD" w:rsidP="005A3A1E">
      <w:pPr>
        <w:ind w:left="284" w:hanging="28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2.4 ใช้เชิงอรรถในรูปแบบของตัวเลข </w:t>
      </w:r>
      <w:r>
        <w:rPr>
          <w:rFonts w:ascii="TH SarabunPSK" w:hAnsi="TH SarabunPSK" w:cs="TH SarabunPSK"/>
          <w:sz w:val="32"/>
          <w:szCs w:val="32"/>
        </w:rPr>
        <w:t>Superscript</w:t>
      </w:r>
      <w:r w:rsidR="00EC5E97">
        <w:rPr>
          <w:rFonts w:ascii="TH SarabunPSK" w:hAnsi="TH SarabunPSK" w:cs="TH SarabunPSK" w:hint="cs"/>
          <w:sz w:val="32"/>
          <w:szCs w:val="32"/>
          <w:cs/>
        </w:rPr>
        <w:t xml:space="preserve"> เรียง</w:t>
      </w:r>
      <w:r>
        <w:rPr>
          <w:rFonts w:ascii="TH SarabunPSK" w:hAnsi="TH SarabunPSK" w:cs="TH SarabunPSK" w:hint="cs"/>
          <w:sz w:val="32"/>
          <w:szCs w:val="32"/>
          <w:cs/>
        </w:rPr>
        <w:t>ลำดับในตัวบทความ</w:t>
      </w:r>
      <w:r w:rsidR="00DF17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F1722">
        <w:rPr>
          <w:rFonts w:ascii="TH SarabunPSK" w:hAnsi="TH SarabunPSK" w:cs="TH SarabunPSK" w:hint="cs"/>
          <w:sz w:val="32"/>
          <w:szCs w:val="32"/>
          <w:cs/>
        </w:rPr>
        <w:t>โดยข้อความในเชิงอรรถใช้</w:t>
      </w:r>
      <w:r w:rsidR="00DF1722" w:rsidRPr="00DF17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F1722">
        <w:rPr>
          <w:rFonts w:ascii="TH SarabunPSK" w:hAnsi="TH SarabunPSK" w:cs="TH SarabunPSK"/>
          <w:sz w:val="32"/>
          <w:szCs w:val="32"/>
        </w:rPr>
        <w:t xml:space="preserve">Font TH Sarabun PSK </w:t>
      </w:r>
      <w:r w:rsidR="00DF1722">
        <w:rPr>
          <w:rFonts w:ascii="TH SarabunPSK" w:hAnsi="TH SarabunPSK" w:cs="TH SarabunPSK" w:hint="cs"/>
          <w:sz w:val="32"/>
          <w:szCs w:val="32"/>
          <w:cs/>
        </w:rPr>
        <w:t>ขนาด 1</w:t>
      </w:r>
      <w:r w:rsidR="004E22D4">
        <w:rPr>
          <w:rFonts w:ascii="TH SarabunPSK" w:hAnsi="TH SarabunPSK" w:cs="TH SarabunPSK" w:hint="cs"/>
          <w:sz w:val="32"/>
          <w:szCs w:val="32"/>
          <w:cs/>
        </w:rPr>
        <w:t>4</w:t>
      </w:r>
    </w:p>
    <w:p w:rsidR="00D63114" w:rsidRPr="003C3DF6" w:rsidRDefault="00AF3DBD" w:rsidP="00AF3DBD">
      <w:pPr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2.5 </w:t>
      </w:r>
      <w:r w:rsidR="004E22D4">
        <w:rPr>
          <w:rFonts w:ascii="TH SarabunPSK" w:hAnsi="TH SarabunPSK" w:cs="TH SarabunPSK" w:hint="cs"/>
          <w:sz w:val="32"/>
          <w:szCs w:val="32"/>
          <w:cs/>
        </w:rPr>
        <w:t>หากมีสมการให้แสดงสมการที่กึ่งกลางหน้า และ</w:t>
      </w:r>
      <w:r w:rsidRPr="003C3DF6">
        <w:rPr>
          <w:rFonts w:ascii="TH SarabunPSK" w:hAnsi="TH SarabunPSK" w:cs="TH SarabunPSK"/>
          <w:sz w:val="32"/>
          <w:szCs w:val="32"/>
          <w:cs/>
        </w:rPr>
        <w:t xml:space="preserve">ต้องให้คำนิยามของสัญลักษณ์ตัวแปรทางคณิตศาสตร์ที่ชัดเจนครบถ้วน   </w:t>
      </w:r>
    </w:p>
    <w:p w:rsidR="00D63114" w:rsidRPr="003C3DF6" w:rsidRDefault="00AF3DBD" w:rsidP="00AF3DBD">
      <w:pPr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2.6</w:t>
      </w:r>
      <w:r w:rsidR="00D63114" w:rsidRPr="003C3DF6">
        <w:rPr>
          <w:rFonts w:ascii="TH SarabunPSK" w:hAnsi="TH SarabunPSK" w:cs="TH SarabunPSK"/>
          <w:sz w:val="32"/>
          <w:szCs w:val="32"/>
          <w:cs/>
        </w:rPr>
        <w:t xml:space="preserve">  การอ้างอิงหนังสืออุเทศภายในตัวบทความ  ให้ใช้ระบบชื่อผู้แต่ง – ปีตีพิมพ์ เช่น  (</w:t>
      </w:r>
      <w:r w:rsidR="00D63114" w:rsidRPr="003C3DF6">
        <w:rPr>
          <w:rFonts w:ascii="TH SarabunPSK" w:hAnsi="TH SarabunPSK" w:cs="TH SarabunPSK"/>
          <w:sz w:val="32"/>
          <w:szCs w:val="32"/>
        </w:rPr>
        <w:t>Miller and Fishe, 1995</w:t>
      </w:r>
      <w:r w:rsidR="00D63114" w:rsidRPr="003C3DF6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D63114" w:rsidRPr="003C3DF6">
        <w:rPr>
          <w:rFonts w:ascii="TH SarabunPSK" w:hAnsi="TH SarabunPSK" w:cs="TH SarabunPSK"/>
          <w:sz w:val="32"/>
          <w:szCs w:val="32"/>
        </w:rPr>
        <w:t>125</w:t>
      </w:r>
      <w:r w:rsidR="00D63114" w:rsidRPr="003C3DF6">
        <w:rPr>
          <w:rFonts w:ascii="TH SarabunPSK" w:hAnsi="TH SarabunPSK" w:cs="TH SarabunPSK"/>
          <w:sz w:val="32"/>
          <w:szCs w:val="32"/>
          <w:cs/>
        </w:rPr>
        <w:t>-</w:t>
      </w:r>
      <w:r w:rsidR="00D63114" w:rsidRPr="003C3DF6">
        <w:rPr>
          <w:rFonts w:ascii="TH SarabunPSK" w:hAnsi="TH SarabunPSK" w:cs="TH SarabunPSK"/>
          <w:sz w:val="32"/>
          <w:szCs w:val="32"/>
        </w:rPr>
        <w:t xml:space="preserve">127,  Davidson, 1984 </w:t>
      </w:r>
      <w:r w:rsidR="00D63114" w:rsidRPr="003C3DF6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D63114" w:rsidRPr="003C3DF6">
        <w:rPr>
          <w:rFonts w:ascii="TH SarabunPSK" w:hAnsi="TH SarabunPSK" w:cs="TH SarabunPSK"/>
          <w:sz w:val="32"/>
          <w:szCs w:val="32"/>
        </w:rPr>
        <w:t>220</w:t>
      </w:r>
      <w:r w:rsidR="00D63114" w:rsidRPr="003C3DF6">
        <w:rPr>
          <w:rFonts w:ascii="TH SarabunPSK" w:hAnsi="TH SarabunPSK" w:cs="TH SarabunPSK"/>
          <w:sz w:val="32"/>
          <w:szCs w:val="32"/>
          <w:cs/>
        </w:rPr>
        <w:t>-</w:t>
      </w:r>
      <w:r w:rsidR="00D63114" w:rsidRPr="003C3DF6">
        <w:rPr>
          <w:rFonts w:ascii="TH SarabunPSK" w:hAnsi="TH SarabunPSK" w:cs="TH SarabunPSK"/>
          <w:sz w:val="32"/>
          <w:szCs w:val="32"/>
        </w:rPr>
        <w:t>221</w:t>
      </w:r>
      <w:r w:rsidR="00D63114" w:rsidRPr="003C3DF6">
        <w:rPr>
          <w:rFonts w:ascii="TH SarabunPSK" w:hAnsi="TH SarabunPSK" w:cs="TH SarabunPSK"/>
          <w:sz w:val="32"/>
          <w:szCs w:val="32"/>
          <w:cs/>
        </w:rPr>
        <w:t>) (</w:t>
      </w:r>
      <w:r w:rsidR="00D63114" w:rsidRPr="003C3DF6">
        <w:rPr>
          <w:rFonts w:ascii="TH SarabunPSK" w:hAnsi="TH SarabunPSK" w:cs="TH SarabunPSK"/>
          <w:sz w:val="32"/>
          <w:szCs w:val="32"/>
        </w:rPr>
        <w:t xml:space="preserve">Siamwalla, 1990 </w:t>
      </w:r>
      <w:r w:rsidR="00D63114" w:rsidRPr="003C3DF6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D63114" w:rsidRPr="003C3DF6">
        <w:rPr>
          <w:rFonts w:ascii="TH SarabunPSK" w:hAnsi="TH SarabunPSK" w:cs="TH SarabunPSK"/>
          <w:sz w:val="32"/>
          <w:szCs w:val="32"/>
        </w:rPr>
        <w:t>15</w:t>
      </w:r>
      <w:r w:rsidR="00D63114" w:rsidRPr="003C3DF6">
        <w:rPr>
          <w:rFonts w:ascii="TH SarabunPSK" w:hAnsi="TH SarabunPSK" w:cs="TH SarabunPSK"/>
          <w:sz w:val="32"/>
          <w:szCs w:val="32"/>
          <w:cs/>
        </w:rPr>
        <w:t>)  (ปราณี  ทินกร  และฉลองภพ  สุสังกร์กาญจน์</w:t>
      </w:r>
      <w:r w:rsidR="00D63114" w:rsidRPr="003C3DF6">
        <w:rPr>
          <w:rFonts w:ascii="TH SarabunPSK" w:hAnsi="TH SarabunPSK" w:cs="TH SarabunPSK"/>
          <w:sz w:val="32"/>
          <w:szCs w:val="32"/>
        </w:rPr>
        <w:t xml:space="preserve">, 2537 </w:t>
      </w:r>
      <w:r w:rsidR="00D63114" w:rsidRPr="003C3DF6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D63114" w:rsidRPr="003C3DF6">
        <w:rPr>
          <w:rFonts w:ascii="TH SarabunPSK" w:hAnsi="TH SarabunPSK" w:cs="TH SarabunPSK"/>
          <w:sz w:val="32"/>
          <w:szCs w:val="32"/>
        </w:rPr>
        <w:t>29</w:t>
      </w:r>
      <w:r w:rsidR="00D63114" w:rsidRPr="003C3DF6">
        <w:rPr>
          <w:rFonts w:ascii="TH SarabunPSK" w:hAnsi="TH SarabunPSK" w:cs="TH SarabunPSK"/>
          <w:sz w:val="32"/>
          <w:szCs w:val="32"/>
          <w:cs/>
        </w:rPr>
        <w:t>-</w:t>
      </w:r>
      <w:r w:rsidR="00D63114" w:rsidRPr="003C3DF6">
        <w:rPr>
          <w:rFonts w:ascii="TH SarabunPSK" w:hAnsi="TH SarabunPSK" w:cs="TH SarabunPSK"/>
          <w:sz w:val="32"/>
          <w:szCs w:val="32"/>
        </w:rPr>
        <w:t>30</w:t>
      </w:r>
      <w:r w:rsidR="00D63114" w:rsidRPr="003C3DF6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B05D85" w:rsidRPr="003C3DF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63114" w:rsidRPr="003C3DF6">
        <w:rPr>
          <w:rFonts w:ascii="TH SarabunPSK" w:hAnsi="TH SarabunPSK" w:cs="TH SarabunPSK"/>
          <w:sz w:val="32"/>
          <w:szCs w:val="32"/>
          <w:cs/>
        </w:rPr>
        <w:t xml:space="preserve"> โดยรายละเอียดของหนังสืออุเทศ  ให้จัดทำเป็นบรรณานุกรมเรียงตามลำดับอักษรซึ่งผู้แต่งและปีตีพิมพ์ไว้ท้ายบทความดังนี้</w:t>
      </w:r>
    </w:p>
    <w:p w:rsidR="00D63114" w:rsidRPr="003C3DF6" w:rsidRDefault="00BE2CD0" w:rsidP="00472C61">
      <w:pPr>
        <w:ind w:left="993" w:right="310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3C3DF6">
        <w:rPr>
          <w:rFonts w:ascii="TH SarabunPSK" w:hAnsi="TH SarabunPSK" w:cs="TH SarabunPSK"/>
          <w:sz w:val="32"/>
          <w:szCs w:val="32"/>
        </w:rPr>
        <w:t>Davidson, C</w:t>
      </w:r>
      <w:r w:rsidRPr="003C3DF6">
        <w:rPr>
          <w:rFonts w:ascii="TH SarabunPSK" w:hAnsi="TH SarabunPSK" w:cs="TH SarabunPSK"/>
          <w:sz w:val="32"/>
          <w:szCs w:val="32"/>
          <w:cs/>
        </w:rPr>
        <w:t>.</w:t>
      </w:r>
      <w:r w:rsidRPr="003C3DF6">
        <w:rPr>
          <w:rFonts w:ascii="TH SarabunPSK" w:hAnsi="TH SarabunPSK" w:cs="TH SarabunPSK"/>
          <w:sz w:val="32"/>
          <w:szCs w:val="32"/>
        </w:rPr>
        <w:t>, 1984</w:t>
      </w:r>
      <w:r w:rsidRPr="003C3DF6">
        <w:rPr>
          <w:rFonts w:ascii="TH SarabunPSK" w:hAnsi="TH SarabunPSK" w:cs="TH SarabunPSK"/>
          <w:sz w:val="32"/>
          <w:szCs w:val="32"/>
          <w:cs/>
        </w:rPr>
        <w:t>.  “</w:t>
      </w:r>
      <w:r w:rsidRPr="003C3DF6">
        <w:rPr>
          <w:rFonts w:ascii="TH SarabunPSK" w:hAnsi="TH SarabunPSK" w:cs="TH SarabunPSK"/>
          <w:sz w:val="32"/>
          <w:szCs w:val="32"/>
        </w:rPr>
        <w:t>Cartel Stability and Tariff Policy</w:t>
      </w:r>
      <w:r w:rsidRPr="003C3DF6">
        <w:rPr>
          <w:rFonts w:ascii="TH SarabunPSK" w:hAnsi="TH SarabunPSK" w:cs="TH SarabunPSK"/>
          <w:sz w:val="32"/>
          <w:szCs w:val="32"/>
          <w:cs/>
        </w:rPr>
        <w:t xml:space="preserve">”.  </w:t>
      </w:r>
      <w:r w:rsidR="00B52D87" w:rsidRPr="003C3DF6">
        <w:rPr>
          <w:rFonts w:ascii="TH SarabunPSK" w:hAnsi="TH SarabunPSK" w:cs="TH SarabunPSK"/>
          <w:i/>
          <w:iCs/>
          <w:sz w:val="32"/>
          <w:szCs w:val="32"/>
        </w:rPr>
        <w:t>Journal of International Economics</w:t>
      </w:r>
      <w:r w:rsidR="00B52D87" w:rsidRPr="003C3DF6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="00B52D87" w:rsidRPr="003C3DF6">
        <w:rPr>
          <w:rFonts w:ascii="TH SarabunPSK" w:hAnsi="TH SarabunPSK" w:cs="TH SarabunPSK"/>
          <w:sz w:val="32"/>
          <w:szCs w:val="32"/>
        </w:rPr>
        <w:t>Vol</w:t>
      </w:r>
      <w:r w:rsidR="00B52D87" w:rsidRPr="003C3DF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B52D87" w:rsidRPr="003C3DF6">
        <w:rPr>
          <w:rFonts w:ascii="TH SarabunPSK" w:hAnsi="TH SarabunPSK" w:cs="TH SarabunPSK"/>
          <w:sz w:val="32"/>
          <w:szCs w:val="32"/>
        </w:rPr>
        <w:t xml:space="preserve">17 </w:t>
      </w:r>
      <w:r w:rsidR="00B52D87" w:rsidRPr="003C3DF6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B52D87" w:rsidRPr="003C3DF6">
        <w:rPr>
          <w:rFonts w:ascii="TH SarabunPSK" w:hAnsi="TH SarabunPSK" w:cs="TH SarabunPSK"/>
          <w:sz w:val="32"/>
          <w:szCs w:val="32"/>
        </w:rPr>
        <w:t>219</w:t>
      </w:r>
      <w:r w:rsidR="00B52D87" w:rsidRPr="003C3DF6">
        <w:rPr>
          <w:rFonts w:ascii="TH SarabunPSK" w:hAnsi="TH SarabunPSK" w:cs="TH SarabunPSK"/>
          <w:sz w:val="32"/>
          <w:szCs w:val="32"/>
          <w:cs/>
        </w:rPr>
        <w:t>-</w:t>
      </w:r>
      <w:r w:rsidR="00B52D87" w:rsidRPr="003C3DF6">
        <w:rPr>
          <w:rFonts w:ascii="TH SarabunPSK" w:hAnsi="TH SarabunPSK" w:cs="TH SarabunPSK"/>
          <w:sz w:val="32"/>
          <w:szCs w:val="32"/>
        </w:rPr>
        <w:t>37</w:t>
      </w:r>
      <w:r w:rsidR="00B52D87" w:rsidRPr="003C3DF6">
        <w:rPr>
          <w:rFonts w:ascii="TH SarabunPSK" w:hAnsi="TH SarabunPSK" w:cs="TH SarabunPSK"/>
          <w:sz w:val="32"/>
          <w:szCs w:val="32"/>
          <w:cs/>
        </w:rPr>
        <w:t>.</w:t>
      </w:r>
    </w:p>
    <w:p w:rsidR="00B52D87" w:rsidRPr="003C3DF6" w:rsidRDefault="00B52D87" w:rsidP="00472C61">
      <w:pPr>
        <w:ind w:left="993" w:right="310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3C3DF6">
        <w:rPr>
          <w:rFonts w:ascii="TH SarabunPSK" w:hAnsi="TH SarabunPSK" w:cs="TH SarabunPSK"/>
          <w:sz w:val="32"/>
          <w:szCs w:val="32"/>
        </w:rPr>
        <w:t>Miller, R</w:t>
      </w:r>
      <w:r w:rsidRPr="003C3DF6">
        <w:rPr>
          <w:rFonts w:ascii="TH SarabunPSK" w:hAnsi="TH SarabunPSK" w:cs="TH SarabunPSK"/>
          <w:sz w:val="32"/>
          <w:szCs w:val="32"/>
          <w:cs/>
        </w:rPr>
        <w:t>.</w:t>
      </w:r>
      <w:r w:rsidRPr="003C3DF6">
        <w:rPr>
          <w:rFonts w:ascii="TH SarabunPSK" w:hAnsi="TH SarabunPSK" w:cs="TH SarabunPSK"/>
          <w:sz w:val="32"/>
          <w:szCs w:val="32"/>
        </w:rPr>
        <w:t>L</w:t>
      </w:r>
      <w:r w:rsidRPr="003C3DF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C3DF6">
        <w:rPr>
          <w:rFonts w:ascii="TH SarabunPSK" w:hAnsi="TH SarabunPSK" w:cs="TH SarabunPSK"/>
          <w:sz w:val="32"/>
          <w:szCs w:val="32"/>
        </w:rPr>
        <w:t>and Fishe, R</w:t>
      </w:r>
      <w:r w:rsidRPr="003C3DF6">
        <w:rPr>
          <w:rFonts w:ascii="TH SarabunPSK" w:hAnsi="TH SarabunPSK" w:cs="TH SarabunPSK"/>
          <w:sz w:val="32"/>
          <w:szCs w:val="32"/>
          <w:cs/>
        </w:rPr>
        <w:t>.</w:t>
      </w:r>
      <w:r w:rsidRPr="003C3DF6">
        <w:rPr>
          <w:rFonts w:ascii="TH SarabunPSK" w:hAnsi="TH SarabunPSK" w:cs="TH SarabunPSK"/>
          <w:sz w:val="32"/>
          <w:szCs w:val="32"/>
        </w:rPr>
        <w:t>P</w:t>
      </w:r>
      <w:r w:rsidRPr="003C3DF6">
        <w:rPr>
          <w:rFonts w:ascii="TH SarabunPSK" w:hAnsi="TH SarabunPSK" w:cs="TH SarabunPSK"/>
          <w:sz w:val="32"/>
          <w:szCs w:val="32"/>
          <w:cs/>
        </w:rPr>
        <w:t>.</w:t>
      </w:r>
      <w:r w:rsidRPr="003C3DF6">
        <w:rPr>
          <w:rFonts w:ascii="TH SarabunPSK" w:hAnsi="TH SarabunPSK" w:cs="TH SarabunPSK"/>
          <w:sz w:val="32"/>
          <w:szCs w:val="32"/>
        </w:rPr>
        <w:t>H</w:t>
      </w:r>
      <w:r w:rsidRPr="003C3DF6">
        <w:rPr>
          <w:rFonts w:ascii="TH SarabunPSK" w:hAnsi="TH SarabunPSK" w:cs="TH SarabunPSK"/>
          <w:sz w:val="32"/>
          <w:szCs w:val="32"/>
          <w:cs/>
        </w:rPr>
        <w:t>.</w:t>
      </w:r>
      <w:r w:rsidRPr="003C3DF6">
        <w:rPr>
          <w:rFonts w:ascii="TH SarabunPSK" w:hAnsi="TH SarabunPSK" w:cs="TH SarabunPSK"/>
          <w:sz w:val="32"/>
          <w:szCs w:val="32"/>
        </w:rPr>
        <w:t>, 1995</w:t>
      </w:r>
      <w:r w:rsidRPr="003C3DF6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03C3DF6">
        <w:rPr>
          <w:rFonts w:ascii="TH SarabunPSK" w:hAnsi="TH SarabunPSK" w:cs="TH SarabunPSK"/>
          <w:i/>
          <w:iCs/>
          <w:sz w:val="32"/>
          <w:szCs w:val="32"/>
        </w:rPr>
        <w:t>Microeconomics</w:t>
      </w:r>
      <w:r w:rsidRPr="003C3DF6">
        <w:rPr>
          <w:rFonts w:ascii="TH SarabunPSK" w:hAnsi="TH SarabunPSK" w:cs="TH SarabunPSK"/>
          <w:i/>
          <w:iCs/>
          <w:sz w:val="32"/>
          <w:szCs w:val="32"/>
          <w:cs/>
        </w:rPr>
        <w:t xml:space="preserve">: </w:t>
      </w:r>
      <w:r w:rsidRPr="003C3DF6">
        <w:rPr>
          <w:rFonts w:ascii="TH SarabunPSK" w:hAnsi="TH SarabunPSK" w:cs="TH SarabunPSK"/>
          <w:i/>
          <w:iCs/>
          <w:sz w:val="32"/>
          <w:szCs w:val="32"/>
        </w:rPr>
        <w:t>Price Theory in Practice</w:t>
      </w:r>
      <w:r w:rsidRPr="003C3DF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C3DF6">
        <w:rPr>
          <w:rFonts w:ascii="TH SarabunPSK" w:hAnsi="TH SarabunPSK" w:cs="TH SarabunPSK"/>
          <w:sz w:val="32"/>
          <w:szCs w:val="32"/>
        </w:rPr>
        <w:t>New York</w:t>
      </w:r>
      <w:r w:rsidRPr="003C3DF6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3C3DF6">
        <w:rPr>
          <w:rFonts w:ascii="TH SarabunPSK" w:hAnsi="TH SarabunPSK" w:cs="TH SarabunPSK"/>
          <w:sz w:val="32"/>
          <w:szCs w:val="32"/>
        </w:rPr>
        <w:t>Harper Collins College Publishers</w:t>
      </w:r>
      <w:r w:rsidRPr="003C3DF6">
        <w:rPr>
          <w:rFonts w:ascii="TH SarabunPSK" w:hAnsi="TH SarabunPSK" w:cs="TH SarabunPSK"/>
          <w:sz w:val="32"/>
          <w:szCs w:val="32"/>
          <w:cs/>
        </w:rPr>
        <w:t>.</w:t>
      </w:r>
    </w:p>
    <w:p w:rsidR="00B52D87" w:rsidRPr="003C3DF6" w:rsidRDefault="00B52D87" w:rsidP="00B05D85">
      <w:pPr>
        <w:ind w:left="993" w:right="310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3C3DF6">
        <w:rPr>
          <w:rFonts w:ascii="TH SarabunPSK" w:hAnsi="TH SarabunPSK" w:cs="TH SarabunPSK"/>
          <w:sz w:val="32"/>
          <w:szCs w:val="32"/>
        </w:rPr>
        <w:t>Siamwall</w:t>
      </w:r>
      <w:r w:rsidR="00B05D85" w:rsidRPr="003C3DF6">
        <w:rPr>
          <w:rFonts w:ascii="TH SarabunPSK" w:hAnsi="TH SarabunPSK" w:cs="TH SarabunPSK"/>
          <w:sz w:val="32"/>
          <w:szCs w:val="32"/>
        </w:rPr>
        <w:t>a</w:t>
      </w:r>
      <w:r w:rsidRPr="003C3DF6">
        <w:rPr>
          <w:rFonts w:ascii="TH SarabunPSK" w:hAnsi="TH SarabunPSK" w:cs="TH SarabunPSK"/>
          <w:sz w:val="32"/>
          <w:szCs w:val="32"/>
        </w:rPr>
        <w:t>, A</w:t>
      </w:r>
      <w:r w:rsidRPr="003C3DF6">
        <w:rPr>
          <w:rFonts w:ascii="TH SarabunPSK" w:hAnsi="TH SarabunPSK" w:cs="TH SarabunPSK"/>
          <w:sz w:val="32"/>
          <w:szCs w:val="32"/>
          <w:cs/>
        </w:rPr>
        <w:t>.</w:t>
      </w:r>
      <w:r w:rsidRPr="003C3DF6">
        <w:rPr>
          <w:rFonts w:ascii="TH SarabunPSK" w:hAnsi="TH SarabunPSK" w:cs="TH SarabunPSK"/>
          <w:sz w:val="32"/>
          <w:szCs w:val="32"/>
        </w:rPr>
        <w:t>, 1990</w:t>
      </w:r>
      <w:r w:rsidRPr="003C3DF6">
        <w:rPr>
          <w:rFonts w:ascii="TH SarabunPSK" w:hAnsi="TH SarabunPSK" w:cs="TH SarabunPSK"/>
          <w:sz w:val="32"/>
          <w:szCs w:val="32"/>
          <w:cs/>
        </w:rPr>
        <w:t>.  “</w:t>
      </w:r>
      <w:r w:rsidRPr="003C3DF6">
        <w:rPr>
          <w:rFonts w:ascii="TH SarabunPSK" w:hAnsi="TH SarabunPSK" w:cs="TH SarabunPSK"/>
          <w:sz w:val="32"/>
          <w:szCs w:val="32"/>
        </w:rPr>
        <w:t>Land</w:t>
      </w:r>
      <w:r w:rsidRPr="003C3DF6">
        <w:rPr>
          <w:rFonts w:ascii="TH SarabunPSK" w:hAnsi="TH SarabunPSK" w:cs="TH SarabunPSK"/>
          <w:sz w:val="32"/>
          <w:szCs w:val="32"/>
          <w:cs/>
        </w:rPr>
        <w:t>-</w:t>
      </w:r>
      <w:r w:rsidRPr="003C3DF6">
        <w:rPr>
          <w:rFonts w:ascii="TH SarabunPSK" w:hAnsi="TH SarabunPSK" w:cs="TH SarabunPSK"/>
          <w:sz w:val="32"/>
          <w:szCs w:val="32"/>
        </w:rPr>
        <w:t>Abundant Growth and Some of Its Consequences</w:t>
      </w:r>
      <w:r w:rsidRPr="003C3DF6">
        <w:rPr>
          <w:rFonts w:ascii="TH SarabunPSK" w:hAnsi="TH SarabunPSK" w:cs="TH SarabunPSK"/>
          <w:sz w:val="32"/>
          <w:szCs w:val="32"/>
          <w:cs/>
        </w:rPr>
        <w:t xml:space="preserve">”.  </w:t>
      </w:r>
      <w:r w:rsidRPr="003C3DF6">
        <w:rPr>
          <w:rFonts w:ascii="TH SarabunPSK" w:hAnsi="TH SarabunPSK" w:cs="TH SarabunPSK"/>
          <w:sz w:val="32"/>
          <w:szCs w:val="32"/>
        </w:rPr>
        <w:t>Paper Presented at IFPRI Conference on Agriculture on the Road to Industrializatio</w:t>
      </w:r>
      <w:r w:rsidR="00623B7D" w:rsidRPr="003C3DF6">
        <w:rPr>
          <w:rFonts w:ascii="TH SarabunPSK" w:hAnsi="TH SarabunPSK" w:cs="TH SarabunPSK"/>
          <w:sz w:val="32"/>
          <w:szCs w:val="32"/>
        </w:rPr>
        <w:t>n, T</w:t>
      </w:r>
      <w:r w:rsidRPr="003C3DF6">
        <w:rPr>
          <w:rFonts w:ascii="TH SarabunPSK" w:hAnsi="TH SarabunPSK" w:cs="TH SarabunPSK"/>
          <w:sz w:val="32"/>
          <w:szCs w:val="32"/>
        </w:rPr>
        <w:t>aipei, Taiwan, 1</w:t>
      </w:r>
      <w:r w:rsidRPr="003C3DF6">
        <w:rPr>
          <w:rFonts w:ascii="TH SarabunPSK" w:hAnsi="TH SarabunPSK" w:cs="TH SarabunPSK"/>
          <w:sz w:val="32"/>
          <w:szCs w:val="32"/>
          <w:cs/>
        </w:rPr>
        <w:t>-</w:t>
      </w:r>
      <w:r w:rsidRPr="003C3DF6">
        <w:rPr>
          <w:rFonts w:ascii="TH SarabunPSK" w:hAnsi="TH SarabunPSK" w:cs="TH SarabunPSK"/>
          <w:sz w:val="32"/>
          <w:szCs w:val="32"/>
        </w:rPr>
        <w:t>7 September</w:t>
      </w:r>
      <w:r w:rsidRPr="003C3DF6">
        <w:rPr>
          <w:rFonts w:ascii="TH SarabunPSK" w:hAnsi="TH SarabunPSK" w:cs="TH SarabunPSK"/>
          <w:sz w:val="32"/>
          <w:szCs w:val="32"/>
          <w:cs/>
        </w:rPr>
        <w:t>.</w:t>
      </w:r>
    </w:p>
    <w:p w:rsidR="00B52D87" w:rsidRPr="003C3DF6" w:rsidRDefault="00B52D87" w:rsidP="00472C61">
      <w:pPr>
        <w:ind w:left="993" w:right="310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3C3DF6">
        <w:rPr>
          <w:rFonts w:ascii="TH SarabunPSK" w:hAnsi="TH SarabunPSK" w:cs="TH SarabunPSK"/>
          <w:sz w:val="32"/>
          <w:szCs w:val="32"/>
          <w:cs/>
        </w:rPr>
        <w:lastRenderedPageBreak/>
        <w:t>ปราณี  ทินกร  และฉลองภพ  สุสังกร์กาญจน์</w:t>
      </w:r>
      <w:r w:rsidRPr="003C3DF6">
        <w:rPr>
          <w:rFonts w:ascii="TH SarabunPSK" w:hAnsi="TH SarabunPSK" w:cs="TH SarabunPSK"/>
          <w:sz w:val="32"/>
          <w:szCs w:val="32"/>
        </w:rPr>
        <w:t xml:space="preserve">, </w:t>
      </w:r>
      <w:r w:rsidRPr="003C3DF6">
        <w:rPr>
          <w:rFonts w:ascii="TH SarabunPSK" w:hAnsi="TH SarabunPSK" w:cs="TH SarabunPSK"/>
          <w:sz w:val="32"/>
          <w:szCs w:val="32"/>
          <w:cs/>
        </w:rPr>
        <w:t xml:space="preserve">2537.  “ประสิทธิภาพการผลิตในประเทศไทย”  </w:t>
      </w:r>
      <w:r w:rsidRPr="003C3DF6">
        <w:rPr>
          <w:rFonts w:ascii="TH SarabunPSK" w:hAnsi="TH SarabunPSK" w:cs="TH SarabunPSK"/>
          <w:i/>
          <w:iCs/>
          <w:sz w:val="32"/>
          <w:szCs w:val="32"/>
          <w:cs/>
        </w:rPr>
        <w:t>วารสารเศรษฐศาสตร์ธรรมศาสตร์</w:t>
      </w:r>
      <w:r w:rsidRPr="003C3DF6">
        <w:rPr>
          <w:rFonts w:ascii="TH SarabunPSK" w:hAnsi="TH SarabunPSK" w:cs="TH SarabunPSK"/>
          <w:sz w:val="32"/>
          <w:szCs w:val="32"/>
        </w:rPr>
        <w:t xml:space="preserve">, </w:t>
      </w:r>
      <w:r w:rsidRPr="003C3DF6">
        <w:rPr>
          <w:rFonts w:ascii="TH SarabunPSK" w:hAnsi="TH SarabunPSK" w:cs="TH SarabunPSK"/>
          <w:sz w:val="32"/>
          <w:szCs w:val="32"/>
          <w:cs/>
        </w:rPr>
        <w:t>ปีที่ 12</w:t>
      </w:r>
      <w:r w:rsidRPr="003C3DF6">
        <w:rPr>
          <w:rFonts w:ascii="TH SarabunPSK" w:hAnsi="TH SarabunPSK" w:cs="TH SarabunPSK"/>
          <w:sz w:val="32"/>
          <w:szCs w:val="32"/>
        </w:rPr>
        <w:t xml:space="preserve">, </w:t>
      </w:r>
      <w:r w:rsidRPr="003C3DF6">
        <w:rPr>
          <w:rFonts w:ascii="TH SarabunPSK" w:hAnsi="TH SarabunPSK" w:cs="TH SarabunPSK"/>
          <w:sz w:val="32"/>
          <w:szCs w:val="32"/>
          <w:cs/>
        </w:rPr>
        <w:t>ฉบับที่ 4</w:t>
      </w:r>
      <w:r w:rsidRPr="003C3DF6">
        <w:rPr>
          <w:rFonts w:ascii="TH SarabunPSK" w:hAnsi="TH SarabunPSK" w:cs="TH SarabunPSK"/>
          <w:sz w:val="32"/>
          <w:szCs w:val="32"/>
        </w:rPr>
        <w:t xml:space="preserve">, </w:t>
      </w:r>
      <w:r w:rsidRPr="003C3DF6">
        <w:rPr>
          <w:rFonts w:ascii="TH SarabunPSK" w:hAnsi="TH SarabunPSK" w:cs="TH SarabunPSK"/>
          <w:sz w:val="32"/>
          <w:szCs w:val="32"/>
          <w:cs/>
        </w:rPr>
        <w:t>หน้า 5-41.</w:t>
      </w:r>
    </w:p>
    <w:p w:rsidR="00AF3DBD" w:rsidRDefault="00AF3DBD" w:rsidP="007E5A91">
      <w:pPr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</w:p>
    <w:p w:rsidR="00AA1EDB" w:rsidRDefault="00AF3DBD" w:rsidP="007E5A91">
      <w:pPr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3270BE" w:rsidRPr="003C3DF6">
        <w:rPr>
          <w:rFonts w:ascii="TH SarabunPSK" w:hAnsi="TH SarabunPSK" w:cs="TH SarabunPSK"/>
          <w:sz w:val="32"/>
          <w:szCs w:val="32"/>
          <w:cs/>
        </w:rPr>
        <w:t>.  ต้นฉบับจะต้องผ่านการกลั่นกรอง และประเมินคุณภาพโดยคณะบรรณาธิการ  ซึ่งประกอบด้วยผู้ทรงคุณวุฒิเฉพาะสาขาวิชา  และจะแจ้งให้ผู้เขียนทราบโดยเร็ว</w:t>
      </w:r>
      <w:r>
        <w:rPr>
          <w:rFonts w:ascii="TH SarabunPSK" w:hAnsi="TH SarabunPSK" w:cs="TH SarabunPSK" w:hint="cs"/>
          <w:sz w:val="32"/>
          <w:szCs w:val="32"/>
          <w:cs/>
        </w:rPr>
        <w:t>เมื่อได้รับการรับรองให้นำเสนอบทความได้ ภายในวันที่</w:t>
      </w:r>
      <w:r w:rsidR="00C5202D">
        <w:rPr>
          <w:rFonts w:ascii="TH SarabunPSK" w:hAnsi="TH SarabunPSK" w:cs="TH SarabunPSK" w:hint="cs"/>
          <w:sz w:val="32"/>
          <w:szCs w:val="32"/>
          <w:cs/>
        </w:rPr>
        <w:t xml:space="preserve"> 15 มิถุนายน 2560</w:t>
      </w:r>
    </w:p>
    <w:p w:rsidR="00AE6505" w:rsidRDefault="00AE6505" w:rsidP="00C5202D">
      <w:pPr>
        <w:ind w:left="284" w:hanging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E6505" w:rsidRDefault="00AE6505" w:rsidP="00C5202D">
      <w:pPr>
        <w:ind w:left="284" w:hanging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E6505" w:rsidRDefault="00AE6505" w:rsidP="00C5202D">
      <w:pPr>
        <w:ind w:left="284" w:hanging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E6505" w:rsidRDefault="00AE6505" w:rsidP="00C5202D">
      <w:pPr>
        <w:ind w:left="284" w:hanging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E6505" w:rsidRDefault="00AE6505" w:rsidP="00C5202D">
      <w:pPr>
        <w:ind w:left="284" w:hanging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E6505" w:rsidRDefault="00AE6505" w:rsidP="00C5202D">
      <w:pPr>
        <w:ind w:left="284" w:hanging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E6505" w:rsidRDefault="00AE6505" w:rsidP="00C5202D">
      <w:pPr>
        <w:ind w:left="284" w:hanging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E6505" w:rsidRDefault="00AE6505" w:rsidP="00C5202D">
      <w:pPr>
        <w:ind w:left="284" w:hanging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E6505" w:rsidRDefault="00AE6505" w:rsidP="00C5202D">
      <w:pPr>
        <w:ind w:left="284" w:hanging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E6505" w:rsidRDefault="00AE6505" w:rsidP="00C5202D">
      <w:pPr>
        <w:ind w:left="284" w:hanging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E6505" w:rsidRDefault="00AE6505" w:rsidP="00C5202D">
      <w:pPr>
        <w:ind w:left="284" w:hanging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E6505" w:rsidRDefault="00AE6505" w:rsidP="00C5202D">
      <w:pPr>
        <w:ind w:left="284" w:hanging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E6505" w:rsidRDefault="00AE6505" w:rsidP="00C5202D">
      <w:pPr>
        <w:ind w:left="284" w:hanging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E6505" w:rsidRDefault="00AE6505" w:rsidP="00C5202D">
      <w:pPr>
        <w:ind w:left="284" w:hanging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E6505" w:rsidRDefault="00AE6505" w:rsidP="00C5202D">
      <w:pPr>
        <w:ind w:left="284" w:hanging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E6505" w:rsidRDefault="00AE6505" w:rsidP="00C5202D">
      <w:pPr>
        <w:ind w:left="284" w:hanging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E6505" w:rsidRDefault="00AE6505" w:rsidP="00C5202D">
      <w:pPr>
        <w:ind w:left="284" w:hanging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E6505" w:rsidRDefault="00AE6505" w:rsidP="00C5202D">
      <w:pPr>
        <w:ind w:left="284" w:hanging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E6505" w:rsidRDefault="00AE6505" w:rsidP="00C5202D">
      <w:pPr>
        <w:ind w:left="284" w:hanging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E6505" w:rsidRDefault="00AE6505" w:rsidP="00C5202D">
      <w:pPr>
        <w:ind w:left="284" w:hanging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E6505" w:rsidRDefault="00AE6505" w:rsidP="00C5202D">
      <w:pPr>
        <w:ind w:left="284" w:hanging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E6505" w:rsidRDefault="00AE6505" w:rsidP="00C5202D">
      <w:pPr>
        <w:ind w:left="284" w:hanging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E6505" w:rsidRDefault="00AE6505" w:rsidP="00C5202D">
      <w:pPr>
        <w:ind w:left="284" w:hanging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E6505" w:rsidRDefault="00AE6505" w:rsidP="00C5202D">
      <w:pPr>
        <w:ind w:left="284" w:hanging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E6505" w:rsidRDefault="00AE6505" w:rsidP="00C5202D">
      <w:pPr>
        <w:ind w:left="284" w:hanging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5202D" w:rsidRDefault="00C5202D" w:rsidP="00C5202D">
      <w:pPr>
        <w:ind w:left="284" w:hanging="28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ชื่อบ</w:t>
      </w:r>
      <w:bookmarkStart w:id="0" w:name="_GoBack"/>
      <w:bookmarkEnd w:id="0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ทความ (</w:t>
      </w:r>
      <w:r>
        <w:rPr>
          <w:rFonts w:ascii="TH SarabunPSK" w:hAnsi="TH SarabunPSK" w:cs="TH SarabunPSK"/>
          <w:b/>
          <w:bCs/>
          <w:sz w:val="32"/>
          <w:szCs w:val="32"/>
        </w:rPr>
        <w:t>TH Sarabun</w:t>
      </w:r>
      <w:r w:rsidR="00A360D7">
        <w:rPr>
          <w:rFonts w:ascii="TH SarabunPSK" w:hAnsi="TH SarabunPSK" w:cs="TH SarabunPSK"/>
          <w:b/>
          <w:bCs/>
          <w:sz w:val="32"/>
          <w:szCs w:val="32"/>
        </w:rPr>
        <w:t xml:space="preserve"> PSK</w:t>
      </w:r>
      <w:r>
        <w:rPr>
          <w:rFonts w:ascii="TH SarabunPSK" w:hAnsi="TH SarabunPSK" w:cs="TH SarabunPSK"/>
          <w:b/>
          <w:bCs/>
          <w:sz w:val="32"/>
          <w:szCs w:val="32"/>
        </w:rPr>
        <w:t>, 16, bold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C5202D" w:rsidRDefault="00C5202D" w:rsidP="00C5202D">
      <w:pPr>
        <w:ind w:left="284" w:hanging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5202D" w:rsidRDefault="00C5202D" w:rsidP="00C5202D">
      <w:pPr>
        <w:ind w:left="284" w:hanging="28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ชื่อ-นามสกุล ผู้เขียน</w:t>
      </w:r>
      <w:r w:rsidRPr="00C5202D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 ชื่อ-สกุล ผู้เขียนร่วม</w:t>
      </w:r>
      <w:r w:rsidRPr="00C5202D">
        <w:rPr>
          <w:rFonts w:ascii="TH SarabunPSK" w:hAnsi="TH SarabunPSK" w:cs="TH SarabunPSK" w:hint="cs"/>
          <w:b/>
          <w:bCs/>
          <w:sz w:val="32"/>
          <w:szCs w:val="32"/>
          <w:vertAlign w:val="superscript"/>
          <w:cs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TH Sarabun</w:t>
      </w:r>
      <w:r w:rsidR="00A360D7">
        <w:rPr>
          <w:rFonts w:ascii="TH SarabunPSK" w:hAnsi="TH SarabunPSK" w:cs="TH SarabunPSK"/>
          <w:b/>
          <w:bCs/>
          <w:sz w:val="32"/>
          <w:szCs w:val="32"/>
        </w:rPr>
        <w:t xml:space="preserve"> PSK</w:t>
      </w:r>
      <w:r>
        <w:rPr>
          <w:rFonts w:ascii="TH SarabunPSK" w:hAnsi="TH SarabunPSK" w:cs="TH SarabunPSK"/>
          <w:b/>
          <w:bCs/>
          <w:sz w:val="32"/>
          <w:szCs w:val="32"/>
        </w:rPr>
        <w:t>, 16, bold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C5202D" w:rsidRDefault="00C5202D" w:rsidP="00C5202D">
      <w:pPr>
        <w:ind w:left="284" w:hanging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5202D" w:rsidRDefault="00C5202D" w:rsidP="00C5202D">
      <w:pPr>
        <w:ind w:left="284" w:hanging="284"/>
        <w:jc w:val="center"/>
        <w:rPr>
          <w:rFonts w:ascii="TH SarabunPSK" w:hAnsi="TH SarabunPSK" w:cs="TH SarabunPSK"/>
          <w:sz w:val="32"/>
          <w:szCs w:val="32"/>
        </w:rPr>
      </w:pPr>
      <w:r w:rsidRPr="00C5202D">
        <w:rPr>
          <w:rFonts w:ascii="TH SarabunPSK" w:hAnsi="TH SarabunPSK" w:cs="TH SarabunPSK" w:hint="cs"/>
          <w:b/>
          <w:bCs/>
          <w:sz w:val="32"/>
          <w:szCs w:val="32"/>
          <w:vertAlign w:val="superscript"/>
          <w:cs/>
        </w:rPr>
        <w:t>1</w:t>
      </w:r>
      <w:r w:rsidRPr="00C5202D">
        <w:rPr>
          <w:rFonts w:ascii="TH SarabunPSK" w:hAnsi="TH SarabunPSK" w:cs="TH SarabunPSK" w:hint="cs"/>
          <w:sz w:val="32"/>
          <w:szCs w:val="32"/>
          <w:cs/>
        </w:rPr>
        <w:t>คณะ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สถาบัน</w:t>
      </w:r>
      <w:r w:rsidR="00A360D7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A360D7">
        <w:rPr>
          <w:rFonts w:ascii="TH SarabunPSK" w:hAnsi="TH SarabunPSK" w:cs="TH SarabunPSK"/>
          <w:sz w:val="32"/>
          <w:szCs w:val="32"/>
        </w:rPr>
        <w:t>TH Sarabun PSK, 16, Italic</w:t>
      </w:r>
      <w:r w:rsidR="00A360D7">
        <w:rPr>
          <w:rFonts w:ascii="TH SarabunPSK" w:hAnsi="TH SarabunPSK" w:cs="TH SarabunPSK"/>
          <w:sz w:val="32"/>
          <w:szCs w:val="32"/>
          <w:cs/>
        </w:rPr>
        <w:t>)</w:t>
      </w:r>
    </w:p>
    <w:p w:rsidR="00A360D7" w:rsidRPr="00C5202D" w:rsidRDefault="00A360D7" w:rsidP="00A360D7">
      <w:pPr>
        <w:ind w:left="284" w:hanging="28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2</w:t>
      </w:r>
      <w:r w:rsidRPr="00C5202D">
        <w:rPr>
          <w:rFonts w:ascii="TH SarabunPSK" w:hAnsi="TH SarabunPSK" w:cs="TH SarabunPSK" w:hint="cs"/>
          <w:sz w:val="32"/>
          <w:szCs w:val="32"/>
          <w:cs/>
        </w:rPr>
        <w:t>คณะ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สถาบัน (</w:t>
      </w:r>
      <w:r>
        <w:rPr>
          <w:rFonts w:ascii="TH SarabunPSK" w:hAnsi="TH SarabunPSK" w:cs="TH SarabunPSK"/>
          <w:sz w:val="32"/>
          <w:szCs w:val="32"/>
        </w:rPr>
        <w:t>TH Sarabun PSK, 16, Italic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:rsidR="00A360D7" w:rsidRDefault="00A360D7" w:rsidP="00C5202D">
      <w:pPr>
        <w:ind w:left="284" w:hanging="284"/>
        <w:jc w:val="center"/>
        <w:rPr>
          <w:rFonts w:ascii="TH SarabunPSK" w:hAnsi="TH SarabunPSK" w:cs="TH SarabunPSK"/>
          <w:sz w:val="32"/>
          <w:szCs w:val="32"/>
        </w:rPr>
      </w:pPr>
    </w:p>
    <w:p w:rsidR="00A360D7" w:rsidRDefault="00A360D7" w:rsidP="00C5202D">
      <w:pPr>
        <w:ind w:left="284" w:hanging="28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360D7"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TH Sarabun PSK, 16, bold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A360D7" w:rsidRDefault="00A360D7" w:rsidP="00A360D7">
      <w:pPr>
        <w:ind w:hanging="1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sz w:val="28"/>
          <w:cs/>
        </w:rPr>
        <w:t xml:space="preserve">เนื้อหาของบทคัดย่อ ไม่เกิน 300 คำ </w:t>
      </w:r>
      <w:r w:rsidRPr="00A360D7">
        <w:rPr>
          <w:rFonts w:ascii="TH SarabunPSK" w:hAnsi="TH SarabunPSK" w:cs="TH SarabunPSK" w:hint="cs"/>
          <w:sz w:val="32"/>
          <w:szCs w:val="32"/>
          <w:cs/>
        </w:rPr>
        <w:t>(</w:t>
      </w:r>
      <w:r w:rsidRPr="00A360D7">
        <w:rPr>
          <w:rFonts w:ascii="TH SarabunPSK" w:hAnsi="TH SarabunPSK" w:cs="TH SarabunPSK"/>
          <w:sz w:val="32"/>
          <w:szCs w:val="32"/>
        </w:rPr>
        <w:t>TH Sarabun PSK</w:t>
      </w:r>
      <w:r>
        <w:rPr>
          <w:rFonts w:ascii="TH SarabunPSK" w:hAnsi="TH SarabunPSK" w:cs="TH SarabunPSK"/>
          <w:sz w:val="32"/>
          <w:szCs w:val="32"/>
        </w:rPr>
        <w:t>, 14</w:t>
      </w:r>
      <w:r w:rsidRPr="00A360D7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…………………………………..</w:t>
      </w:r>
    </w:p>
    <w:p w:rsidR="00A360D7" w:rsidRPr="00A360D7" w:rsidRDefault="00A360D7" w:rsidP="00A360D7">
      <w:pPr>
        <w:ind w:hanging="14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………………………………………………………………………………… </w:t>
      </w:r>
      <w:r>
        <w:rPr>
          <w:rFonts w:ascii="TH SarabunPSK" w:hAnsi="TH SarabunPSK" w:cs="TH SarabunPSK" w:hint="cs"/>
          <w:sz w:val="32"/>
          <w:szCs w:val="32"/>
          <w:cs/>
        </w:rPr>
        <w:t>จบบทคัดย่อ</w:t>
      </w:r>
    </w:p>
    <w:p w:rsidR="00A360D7" w:rsidRDefault="00A360D7" w:rsidP="00C5202D">
      <w:pPr>
        <w:ind w:left="284" w:hanging="284"/>
        <w:jc w:val="center"/>
        <w:rPr>
          <w:rFonts w:ascii="TH SarabunPSK" w:hAnsi="TH SarabunPSK" w:cs="TH SarabunPSK"/>
          <w:sz w:val="32"/>
          <w:szCs w:val="32"/>
        </w:rPr>
      </w:pPr>
    </w:p>
    <w:p w:rsidR="00A360D7" w:rsidRDefault="00A360D7" w:rsidP="00C5202D">
      <w:pPr>
        <w:ind w:left="284" w:hanging="284"/>
        <w:jc w:val="center"/>
        <w:rPr>
          <w:rFonts w:ascii="TH SarabunPSK" w:hAnsi="TH SarabunPSK" w:cs="TH SarabunPSK"/>
          <w:sz w:val="32"/>
          <w:szCs w:val="32"/>
        </w:rPr>
      </w:pPr>
    </w:p>
    <w:p w:rsidR="00A360D7" w:rsidRDefault="00A360D7" w:rsidP="00C5202D">
      <w:pPr>
        <w:ind w:left="284" w:hanging="284"/>
        <w:jc w:val="center"/>
        <w:rPr>
          <w:rFonts w:ascii="TH SarabunPSK" w:hAnsi="TH SarabunPSK" w:cs="TH SarabunPSK"/>
          <w:sz w:val="32"/>
          <w:szCs w:val="32"/>
        </w:rPr>
      </w:pPr>
    </w:p>
    <w:p w:rsidR="00A360D7" w:rsidRDefault="00A360D7" w:rsidP="00A360D7">
      <w:pPr>
        <w:ind w:left="284" w:hanging="28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Abstract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TH Sarabun PSK, 16, bold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A360D7" w:rsidRDefault="00A360D7" w:rsidP="00A360D7">
      <w:pPr>
        <w:ind w:hanging="1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sz w:val="28"/>
          <w:cs/>
        </w:rPr>
        <w:t xml:space="preserve">เนื้อหา </w:t>
      </w:r>
      <w:r>
        <w:rPr>
          <w:rFonts w:ascii="TH SarabunPSK" w:hAnsi="TH SarabunPSK" w:cs="TH SarabunPSK"/>
          <w:sz w:val="28"/>
        </w:rPr>
        <w:t>Abstract</w:t>
      </w:r>
      <w:r>
        <w:rPr>
          <w:rFonts w:ascii="TH SarabunPSK" w:hAnsi="TH SarabunPSK" w:cs="TH SarabunPSK" w:hint="cs"/>
          <w:sz w:val="28"/>
          <w:cs/>
        </w:rPr>
        <w:t xml:space="preserve"> ไม่เกิน 300 คำ </w:t>
      </w:r>
      <w:r w:rsidRPr="00A360D7">
        <w:rPr>
          <w:rFonts w:ascii="TH SarabunPSK" w:hAnsi="TH SarabunPSK" w:cs="TH SarabunPSK" w:hint="cs"/>
          <w:sz w:val="32"/>
          <w:szCs w:val="32"/>
          <w:cs/>
        </w:rPr>
        <w:t>(</w:t>
      </w:r>
      <w:r w:rsidRPr="00A360D7">
        <w:rPr>
          <w:rFonts w:ascii="TH SarabunPSK" w:hAnsi="TH SarabunPSK" w:cs="TH SarabunPSK"/>
          <w:sz w:val="32"/>
          <w:szCs w:val="32"/>
        </w:rPr>
        <w:t>TH Sarabun PSK</w:t>
      </w:r>
      <w:r>
        <w:rPr>
          <w:rFonts w:ascii="TH SarabunPSK" w:hAnsi="TH SarabunPSK" w:cs="TH SarabunPSK"/>
          <w:sz w:val="32"/>
          <w:szCs w:val="32"/>
        </w:rPr>
        <w:t>, 14</w:t>
      </w:r>
      <w:r w:rsidRPr="00A360D7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…………………………………..</w:t>
      </w:r>
    </w:p>
    <w:p w:rsidR="00A360D7" w:rsidRDefault="00A360D7" w:rsidP="00A360D7">
      <w:pPr>
        <w:ind w:hanging="14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………………………………………………………………………………… </w:t>
      </w:r>
      <w:r>
        <w:rPr>
          <w:rFonts w:ascii="TH SarabunPSK" w:hAnsi="TH SarabunPSK" w:cs="TH SarabunPSK" w:hint="cs"/>
          <w:sz w:val="32"/>
          <w:szCs w:val="32"/>
          <w:cs/>
        </w:rPr>
        <w:t>จบบทคัดย่อ</w:t>
      </w:r>
    </w:p>
    <w:p w:rsidR="00A360D7" w:rsidRDefault="00A360D7" w:rsidP="00A360D7">
      <w:pPr>
        <w:ind w:hanging="14"/>
        <w:rPr>
          <w:rFonts w:ascii="TH SarabunPSK" w:hAnsi="TH SarabunPSK" w:cs="TH SarabunPSK"/>
          <w:sz w:val="28"/>
        </w:rPr>
      </w:pPr>
    </w:p>
    <w:p w:rsidR="00A360D7" w:rsidRDefault="00A360D7" w:rsidP="00A360D7">
      <w:pPr>
        <w:ind w:hanging="14"/>
        <w:rPr>
          <w:rFonts w:ascii="TH SarabunPSK" w:hAnsi="TH SarabunPSK" w:cs="TH SarabunPSK"/>
          <w:sz w:val="28"/>
        </w:rPr>
      </w:pPr>
    </w:p>
    <w:p w:rsidR="00A360D7" w:rsidRDefault="00A360D7" w:rsidP="00A360D7">
      <w:pPr>
        <w:ind w:hanging="14"/>
        <w:rPr>
          <w:rFonts w:ascii="TH SarabunPSK" w:hAnsi="TH SarabunPSK" w:cs="TH SarabunPSK"/>
          <w:sz w:val="28"/>
        </w:rPr>
      </w:pPr>
    </w:p>
    <w:p w:rsidR="00A360D7" w:rsidRDefault="00A360D7" w:rsidP="00A360D7">
      <w:pPr>
        <w:ind w:hanging="14"/>
        <w:rPr>
          <w:rFonts w:ascii="TH SarabunPSK" w:hAnsi="TH SarabunPSK" w:cs="TH SarabunPSK"/>
          <w:sz w:val="28"/>
        </w:rPr>
      </w:pPr>
    </w:p>
    <w:p w:rsidR="00172137" w:rsidRDefault="00172137" w:rsidP="00A360D7">
      <w:pPr>
        <w:ind w:hanging="14"/>
        <w:rPr>
          <w:rFonts w:ascii="TH SarabunPSK" w:hAnsi="TH SarabunPSK" w:cs="TH SarabunPSK"/>
          <w:sz w:val="28"/>
        </w:rPr>
      </w:pPr>
    </w:p>
    <w:p w:rsidR="00172137" w:rsidRDefault="00172137" w:rsidP="00A360D7">
      <w:pPr>
        <w:ind w:hanging="14"/>
        <w:rPr>
          <w:rFonts w:ascii="TH SarabunPSK" w:hAnsi="TH SarabunPSK" w:cs="TH SarabunPSK"/>
          <w:sz w:val="28"/>
        </w:rPr>
      </w:pPr>
    </w:p>
    <w:p w:rsidR="00172137" w:rsidRDefault="00172137" w:rsidP="00A360D7">
      <w:pPr>
        <w:ind w:hanging="14"/>
        <w:rPr>
          <w:rFonts w:ascii="TH SarabunPSK" w:hAnsi="TH SarabunPSK" w:cs="TH SarabunPSK"/>
          <w:sz w:val="28"/>
        </w:rPr>
      </w:pPr>
    </w:p>
    <w:p w:rsidR="00172137" w:rsidRDefault="00172137" w:rsidP="00A360D7">
      <w:pPr>
        <w:ind w:hanging="14"/>
        <w:rPr>
          <w:rFonts w:ascii="TH SarabunPSK" w:hAnsi="TH SarabunPSK" w:cs="TH SarabunPSK"/>
          <w:sz w:val="28"/>
        </w:rPr>
      </w:pPr>
    </w:p>
    <w:p w:rsidR="00172137" w:rsidRDefault="00172137" w:rsidP="00A360D7">
      <w:pPr>
        <w:ind w:hanging="14"/>
        <w:rPr>
          <w:rFonts w:ascii="TH SarabunPSK" w:hAnsi="TH SarabunPSK" w:cs="TH SarabunPSK"/>
          <w:sz w:val="28"/>
        </w:rPr>
      </w:pPr>
    </w:p>
    <w:p w:rsidR="00172137" w:rsidRDefault="00172137" w:rsidP="00A360D7">
      <w:pPr>
        <w:ind w:hanging="14"/>
        <w:rPr>
          <w:rFonts w:ascii="TH SarabunPSK" w:hAnsi="TH SarabunPSK" w:cs="TH SarabunPSK"/>
          <w:sz w:val="28"/>
        </w:rPr>
      </w:pPr>
    </w:p>
    <w:p w:rsidR="00172137" w:rsidRDefault="00172137" w:rsidP="00A360D7">
      <w:pPr>
        <w:ind w:hanging="14"/>
        <w:rPr>
          <w:rFonts w:ascii="TH SarabunPSK" w:hAnsi="TH SarabunPSK" w:cs="TH SarabunPSK"/>
          <w:sz w:val="28"/>
        </w:rPr>
      </w:pPr>
    </w:p>
    <w:p w:rsidR="00172137" w:rsidRDefault="00172137" w:rsidP="00A360D7">
      <w:pPr>
        <w:ind w:hanging="14"/>
        <w:rPr>
          <w:rFonts w:ascii="TH SarabunPSK" w:hAnsi="TH SarabunPSK" w:cs="TH SarabunPSK"/>
          <w:sz w:val="28"/>
        </w:rPr>
      </w:pPr>
    </w:p>
    <w:p w:rsidR="00172137" w:rsidRDefault="00172137" w:rsidP="00A360D7">
      <w:pPr>
        <w:ind w:hanging="14"/>
        <w:rPr>
          <w:rFonts w:ascii="TH SarabunPSK" w:hAnsi="TH SarabunPSK" w:cs="TH SarabunPSK"/>
          <w:sz w:val="28"/>
        </w:rPr>
      </w:pPr>
    </w:p>
    <w:p w:rsidR="00172137" w:rsidRDefault="00172137" w:rsidP="00A360D7">
      <w:pPr>
        <w:ind w:hanging="14"/>
        <w:rPr>
          <w:rFonts w:ascii="TH SarabunPSK" w:hAnsi="TH SarabunPSK" w:cs="TH SarabunPSK"/>
          <w:sz w:val="28"/>
        </w:rPr>
      </w:pPr>
    </w:p>
    <w:p w:rsidR="00172137" w:rsidRDefault="00172137" w:rsidP="00A360D7">
      <w:pPr>
        <w:ind w:hanging="14"/>
        <w:rPr>
          <w:rFonts w:ascii="TH SarabunPSK" w:hAnsi="TH SarabunPSK" w:cs="TH SarabunPSK"/>
          <w:sz w:val="28"/>
        </w:rPr>
      </w:pPr>
    </w:p>
    <w:p w:rsidR="00172137" w:rsidRDefault="00172137" w:rsidP="00A360D7">
      <w:pPr>
        <w:ind w:hanging="14"/>
        <w:rPr>
          <w:rFonts w:ascii="TH SarabunPSK" w:hAnsi="TH SarabunPSK" w:cs="TH SarabunPSK"/>
          <w:sz w:val="28"/>
        </w:rPr>
      </w:pPr>
    </w:p>
    <w:p w:rsidR="00172137" w:rsidRPr="00A360D7" w:rsidRDefault="00172137" w:rsidP="00A360D7">
      <w:pPr>
        <w:ind w:hanging="14"/>
        <w:rPr>
          <w:rFonts w:ascii="TH SarabunPSK" w:hAnsi="TH SarabunPSK" w:cs="TH SarabunPSK"/>
          <w:sz w:val="28"/>
          <w:cs/>
        </w:rPr>
      </w:pPr>
    </w:p>
    <w:p w:rsidR="00A360D7" w:rsidRDefault="00A360D7" w:rsidP="00A360D7">
      <w:pPr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A360D7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1. บทนำ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TH Sarabun PSK, 16, bold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A360D7" w:rsidRDefault="00A360D7" w:rsidP="00A360D7">
      <w:pPr>
        <w:ind w:left="284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เนื้อหาของบทนำ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TH Sarabun PSK, 16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:rsidR="00A360D7" w:rsidRDefault="00A360D7" w:rsidP="00A360D7">
      <w:pPr>
        <w:ind w:left="284" w:hanging="284"/>
        <w:rPr>
          <w:rFonts w:ascii="TH SarabunPSK" w:hAnsi="TH SarabunPSK" w:cs="TH SarabunPSK"/>
          <w:sz w:val="32"/>
          <w:szCs w:val="32"/>
        </w:rPr>
      </w:pPr>
    </w:p>
    <w:p w:rsidR="00A360D7" w:rsidRDefault="00A360D7" w:rsidP="00A360D7">
      <w:pPr>
        <w:ind w:left="284" w:firstLine="436"/>
        <w:rPr>
          <w:rFonts w:ascii="TH SarabunPSK" w:hAnsi="TH SarabunPSK" w:cs="TH SarabunPSK"/>
          <w:sz w:val="32"/>
          <w:szCs w:val="32"/>
        </w:rPr>
      </w:pPr>
      <w:r w:rsidRPr="00A360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1.1 ส่วนย่อยของบทนำ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TH Sarabun PSK, 16, bold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A360D7" w:rsidRDefault="00A360D7" w:rsidP="00A360D7">
      <w:pPr>
        <w:ind w:left="284" w:firstLine="4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เนื้อหาของส่วนย่อยของบทนำ</w:t>
      </w:r>
    </w:p>
    <w:p w:rsidR="00A360D7" w:rsidRDefault="00A360D7" w:rsidP="00A360D7">
      <w:pPr>
        <w:ind w:left="284" w:firstLine="436"/>
        <w:rPr>
          <w:rFonts w:ascii="TH SarabunPSK" w:hAnsi="TH SarabunPSK" w:cs="TH SarabunPSK"/>
          <w:sz w:val="32"/>
          <w:szCs w:val="32"/>
        </w:rPr>
      </w:pPr>
    </w:p>
    <w:p w:rsidR="00A360D7" w:rsidRDefault="00A360D7" w:rsidP="00A360D7">
      <w:pPr>
        <w:ind w:left="284" w:firstLine="4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1.1.1 ส่วนขยายส่วนย่อยของบทนำ (</w:t>
      </w:r>
      <w:r>
        <w:rPr>
          <w:rFonts w:ascii="TH SarabunPSK" w:hAnsi="TH SarabunPSK" w:cs="TH SarabunPSK"/>
          <w:sz w:val="32"/>
          <w:szCs w:val="32"/>
        </w:rPr>
        <w:t>TH Sarabun PSK, 16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:rsidR="00DF1722" w:rsidRDefault="00DF1722" w:rsidP="00DF1722">
      <w:pPr>
        <w:rPr>
          <w:rFonts w:ascii="TH SarabunPSK" w:hAnsi="TH SarabunPSK" w:cs="TH SarabunPSK"/>
          <w:sz w:val="32"/>
          <w:szCs w:val="32"/>
        </w:rPr>
      </w:pPr>
    </w:p>
    <w:p w:rsidR="00DF1722" w:rsidRDefault="00DF1722" w:rsidP="00DF1722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F1722">
        <w:rPr>
          <w:rFonts w:ascii="TH SarabunPSK" w:hAnsi="TH SarabunPSK" w:cs="TH SarabunPSK" w:hint="cs"/>
          <w:b/>
          <w:bCs/>
          <w:sz w:val="32"/>
          <w:szCs w:val="32"/>
          <w:cs/>
        </w:rPr>
        <w:t>2. ส่วนที่ 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การอ้างอิง</w:t>
      </w:r>
    </w:p>
    <w:p w:rsidR="00DF1722" w:rsidRDefault="00DF1722" w:rsidP="00DF172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เนื้อหาในส่วนที่ 2</w:t>
      </w:r>
    </w:p>
    <w:p w:rsidR="00DF1722" w:rsidRDefault="00DF1722" w:rsidP="00DF1722">
      <w:pPr>
        <w:rPr>
          <w:rFonts w:ascii="TH SarabunPSK" w:hAnsi="TH SarabunPSK" w:cs="TH SarabunPSK"/>
          <w:sz w:val="32"/>
          <w:szCs w:val="32"/>
        </w:rPr>
      </w:pPr>
    </w:p>
    <w:p w:rsidR="00DF1722" w:rsidRDefault="00DF1722" w:rsidP="00DF172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DF1722">
        <w:rPr>
          <w:rFonts w:ascii="TH SarabunPSK" w:hAnsi="TH SarabunPSK" w:cs="TH SarabunPSK" w:hint="cs"/>
          <w:b/>
          <w:bCs/>
          <w:sz w:val="32"/>
          <w:szCs w:val="32"/>
          <w:cs/>
        </w:rPr>
        <w:t>2.1 การอ้างอิงหนังสืออุเทศภายในตัวบทความ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DF1722" w:rsidRDefault="00DF1722" w:rsidP="00DF1722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ภายในตัวบทความ ให้อ้างอิงดังนี้ </w:t>
      </w:r>
      <w:r w:rsidRPr="003C3DF6">
        <w:rPr>
          <w:rFonts w:ascii="TH SarabunPSK" w:hAnsi="TH SarabunPSK" w:cs="TH SarabunPSK"/>
          <w:sz w:val="32"/>
          <w:szCs w:val="32"/>
          <w:cs/>
        </w:rPr>
        <w:t>(</w:t>
      </w:r>
      <w:r w:rsidRPr="003C3DF6">
        <w:rPr>
          <w:rFonts w:ascii="TH SarabunPSK" w:hAnsi="TH SarabunPSK" w:cs="TH SarabunPSK"/>
          <w:sz w:val="32"/>
          <w:szCs w:val="32"/>
        </w:rPr>
        <w:t>Miller and Fishe, 1995</w:t>
      </w:r>
      <w:r w:rsidRPr="003C3DF6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3C3DF6">
        <w:rPr>
          <w:rFonts w:ascii="TH SarabunPSK" w:hAnsi="TH SarabunPSK" w:cs="TH SarabunPSK"/>
          <w:sz w:val="32"/>
          <w:szCs w:val="32"/>
        </w:rPr>
        <w:t>125</w:t>
      </w:r>
      <w:r w:rsidRPr="003C3DF6">
        <w:rPr>
          <w:rFonts w:ascii="TH SarabunPSK" w:hAnsi="TH SarabunPSK" w:cs="TH SarabunPSK"/>
          <w:sz w:val="32"/>
          <w:szCs w:val="32"/>
          <w:cs/>
        </w:rPr>
        <w:t>-</w:t>
      </w:r>
      <w:r w:rsidRPr="003C3DF6">
        <w:rPr>
          <w:rFonts w:ascii="TH SarabunPSK" w:hAnsi="TH SarabunPSK" w:cs="TH SarabunPSK"/>
          <w:sz w:val="32"/>
          <w:szCs w:val="32"/>
        </w:rPr>
        <w:t xml:space="preserve">127,  Davidson, 1984 </w:t>
      </w:r>
      <w:r w:rsidRPr="003C3DF6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3C3DF6">
        <w:rPr>
          <w:rFonts w:ascii="TH SarabunPSK" w:hAnsi="TH SarabunPSK" w:cs="TH SarabunPSK"/>
          <w:sz w:val="32"/>
          <w:szCs w:val="32"/>
        </w:rPr>
        <w:t>220</w:t>
      </w:r>
      <w:r w:rsidRPr="003C3DF6">
        <w:rPr>
          <w:rFonts w:ascii="TH SarabunPSK" w:hAnsi="TH SarabunPSK" w:cs="TH SarabunPSK"/>
          <w:sz w:val="32"/>
          <w:szCs w:val="32"/>
          <w:cs/>
        </w:rPr>
        <w:t>-</w:t>
      </w:r>
      <w:r w:rsidRPr="003C3DF6">
        <w:rPr>
          <w:rFonts w:ascii="TH SarabunPSK" w:hAnsi="TH SarabunPSK" w:cs="TH SarabunPSK"/>
          <w:sz w:val="32"/>
          <w:szCs w:val="32"/>
        </w:rPr>
        <w:t>221</w:t>
      </w:r>
      <w:r w:rsidRPr="003C3DF6">
        <w:rPr>
          <w:rFonts w:ascii="TH SarabunPSK" w:hAnsi="TH SarabunPSK" w:cs="TH SarabunPSK"/>
          <w:sz w:val="32"/>
          <w:szCs w:val="32"/>
          <w:cs/>
        </w:rPr>
        <w:t>) (</w:t>
      </w:r>
      <w:r w:rsidRPr="003C3DF6">
        <w:rPr>
          <w:rFonts w:ascii="TH SarabunPSK" w:hAnsi="TH SarabunPSK" w:cs="TH SarabunPSK"/>
          <w:sz w:val="32"/>
          <w:szCs w:val="32"/>
        </w:rPr>
        <w:t xml:space="preserve">Siamwalla, 1990 </w:t>
      </w:r>
      <w:r w:rsidRPr="003C3DF6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3C3DF6">
        <w:rPr>
          <w:rFonts w:ascii="TH SarabunPSK" w:hAnsi="TH SarabunPSK" w:cs="TH SarabunPSK"/>
          <w:sz w:val="32"/>
          <w:szCs w:val="32"/>
        </w:rPr>
        <w:t>15</w:t>
      </w:r>
      <w:r w:rsidRPr="003C3DF6">
        <w:rPr>
          <w:rFonts w:ascii="TH SarabunPSK" w:hAnsi="TH SarabunPSK" w:cs="TH SarabunPSK"/>
          <w:sz w:val="32"/>
          <w:szCs w:val="32"/>
          <w:cs/>
        </w:rPr>
        <w:t>)  (ปราณี  ทินกร  และฉลองภพ  สุสังกร์กาญจน์</w:t>
      </w:r>
      <w:r w:rsidRPr="003C3DF6">
        <w:rPr>
          <w:rFonts w:ascii="TH SarabunPSK" w:hAnsi="TH SarabunPSK" w:cs="TH SarabunPSK"/>
          <w:sz w:val="32"/>
          <w:szCs w:val="32"/>
        </w:rPr>
        <w:t xml:space="preserve">, 2537 </w:t>
      </w:r>
      <w:r w:rsidRPr="003C3DF6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3C3DF6">
        <w:rPr>
          <w:rFonts w:ascii="TH SarabunPSK" w:hAnsi="TH SarabunPSK" w:cs="TH SarabunPSK"/>
          <w:sz w:val="32"/>
          <w:szCs w:val="32"/>
        </w:rPr>
        <w:t>29</w:t>
      </w:r>
      <w:r w:rsidRPr="003C3DF6">
        <w:rPr>
          <w:rFonts w:ascii="TH SarabunPSK" w:hAnsi="TH SarabunPSK" w:cs="TH SarabunPSK"/>
          <w:sz w:val="32"/>
          <w:szCs w:val="32"/>
          <w:cs/>
        </w:rPr>
        <w:t>-</w:t>
      </w:r>
      <w:r w:rsidRPr="003C3DF6">
        <w:rPr>
          <w:rFonts w:ascii="TH SarabunPSK" w:hAnsi="TH SarabunPSK" w:cs="TH SarabunPSK"/>
          <w:sz w:val="32"/>
          <w:szCs w:val="32"/>
        </w:rPr>
        <w:t>30</w:t>
      </w:r>
      <w:r w:rsidRPr="003C3DF6">
        <w:rPr>
          <w:rFonts w:ascii="TH SarabunPSK" w:hAnsi="TH SarabunPSK" w:cs="TH SarabunPSK"/>
          <w:sz w:val="32"/>
          <w:szCs w:val="32"/>
          <w:cs/>
        </w:rPr>
        <w:t>)   โดยรายละเอียดของหนังสืออุเทศ  ให้จัดทำเป็นบรรณานุกรมเรียงตามลำดับอักษรซึ่งผู้แต่งและปีตีพิมพ์ไว้ท้ายบทความดังนี้</w:t>
      </w:r>
    </w:p>
    <w:p w:rsidR="00DF1722" w:rsidRDefault="00DF1722" w:rsidP="00DF1722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DF1722" w:rsidRDefault="00DF1722" w:rsidP="00DF1722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F1722">
        <w:rPr>
          <w:rFonts w:ascii="TH SarabunPSK" w:hAnsi="TH SarabunPSK" w:cs="TH SarabunPSK" w:hint="cs"/>
          <w:b/>
          <w:bCs/>
          <w:sz w:val="32"/>
          <w:szCs w:val="32"/>
          <w:cs/>
        </w:rPr>
        <w:t>2.2 เชิงอรรถ</w:t>
      </w:r>
    </w:p>
    <w:p w:rsidR="00DF1722" w:rsidRDefault="00DF1722" w:rsidP="00DF1722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ใช้เชิงอรรถในรูปแบบของตัวเลข </w:t>
      </w:r>
      <w:r>
        <w:rPr>
          <w:rFonts w:ascii="TH SarabunPSK" w:hAnsi="TH SarabunPSK" w:cs="TH SarabunPSK"/>
          <w:sz w:val="32"/>
          <w:szCs w:val="32"/>
        </w:rPr>
        <w:t>Superscript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เรียงลำดับในตัวบทความ</w:t>
      </w:r>
      <w:r>
        <w:rPr>
          <w:rStyle w:val="FootnoteReference"/>
          <w:rFonts w:ascii="TH SarabunPSK" w:hAnsi="TH SarabunPSK" w:cs="TH SarabunPSK"/>
          <w:cs/>
        </w:rPr>
        <w:footnoteReference w:id="1"/>
      </w:r>
    </w:p>
    <w:p w:rsidR="00DF1722" w:rsidRDefault="00DF1722" w:rsidP="00DF1722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DF1722" w:rsidRDefault="00DF1722" w:rsidP="00DF1722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E22D4">
        <w:rPr>
          <w:rFonts w:ascii="TH SarabunPSK" w:hAnsi="TH SarabunPSK" w:cs="TH SarabunPSK" w:hint="cs"/>
          <w:b/>
          <w:bCs/>
          <w:sz w:val="32"/>
          <w:szCs w:val="32"/>
          <w:cs/>
        </w:rPr>
        <w:t>2.3</w:t>
      </w:r>
      <w:r w:rsidR="004E22D4" w:rsidRPr="004E22D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สมการ</w:t>
      </w:r>
    </w:p>
    <w:p w:rsidR="004E22D4" w:rsidRDefault="004E22D4" w:rsidP="004E22D4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แสดงสมการที่กึ่งกลางหน้า</w:t>
      </w:r>
    </w:p>
    <w:p w:rsidR="004E22D4" w:rsidRPr="004E22D4" w:rsidRDefault="004E22D4" w:rsidP="004E22D4">
      <w:pPr>
        <w:ind w:left="2160" w:firstLine="720"/>
        <w:rPr>
          <w:rFonts w:ascii="TH SarabunPSK" w:hAnsi="TH SarabunPSK" w:cs="TH SarabunPSK"/>
          <w:sz w:val="40"/>
          <w:szCs w:val="40"/>
        </w:rPr>
      </w:pPr>
      <m:oMath>
        <m:r>
          <m:rPr>
            <m:sty m:val="p"/>
          </m:rPr>
          <w:rPr>
            <w:rFonts w:ascii="Cambria Math" w:hAnsi="Cambria Math" w:cs="TH SarabunPSK"/>
            <w:color w:val="000000"/>
            <w:sz w:val="28"/>
          </w:rPr>
          <m:t>Abc</m:t>
        </m:r>
        <m:r>
          <m:rPr>
            <m:sty m:val="p"/>
          </m:rPr>
          <w:rPr>
            <w:rFonts w:ascii="Cambria Math" w:hAnsi="Cambria Math"/>
            <w:color w:val="000000"/>
            <w:sz w:val="28"/>
            <w:cs/>
          </w:rPr>
          <m:t>=</m:t>
        </m:r>
        <m:nary>
          <m:naryPr>
            <m:chr m:val="∑"/>
            <m:limLoc m:val="subSup"/>
            <m:ctrlPr>
              <w:rPr>
                <w:rFonts w:ascii="Cambria Math" w:hAnsi="Cambria Math" w:cs="TH SarabunPSK"/>
                <w:color w:val="000000"/>
                <w:sz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Calibri"/>
                <w:color w:val="000000"/>
                <w:sz w:val="28"/>
              </w:rPr>
              <m:t>β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color w:val="000000"/>
                <w:sz w:val="28"/>
              </w:rPr>
              <m:t>α</m:t>
            </m:r>
          </m:sup>
          <m:e>
            <m:r>
              <m:rPr>
                <m:sty m:val="p"/>
              </m:rPr>
              <w:rPr>
                <w:rFonts w:ascii="Cambria Math" w:hAnsi="Cambria Math" w:cs="Calibri"/>
                <w:color w:val="000000"/>
                <w:sz w:val="28"/>
              </w:rPr>
              <m:t>γ</m:t>
            </m:r>
            <m:r>
              <m:rPr>
                <m:sty m:val="p"/>
              </m:rPr>
              <w:rPr>
                <w:rFonts w:ascii="Cambria Math" w:hAnsi="Cambria Math" w:cs="TH SarabunPSK"/>
                <w:color w:val="000000"/>
                <w:sz w:val="28"/>
              </w:rPr>
              <m:t>tb</m:t>
            </m:r>
          </m:e>
        </m:nary>
      </m:oMath>
      <w:r w:rsidRPr="004E22D4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4E22D4">
        <w:rPr>
          <w:rFonts w:ascii="TH SarabunPSK" w:hAnsi="TH SarabunPSK" w:cs="TH SarabunPSK"/>
          <w:color w:val="000000"/>
          <w:sz w:val="32"/>
          <w:szCs w:val="32"/>
        </w:rPr>
        <w:tab/>
      </w:r>
      <w:r w:rsidRPr="004E22D4">
        <w:rPr>
          <w:rFonts w:ascii="TH SarabunPSK" w:hAnsi="TH SarabunPSK" w:cs="TH SarabunPSK"/>
          <w:color w:val="000000"/>
          <w:sz w:val="32"/>
          <w:szCs w:val="32"/>
        </w:rPr>
        <w:tab/>
      </w:r>
      <w:r w:rsidRPr="004E22D4">
        <w:rPr>
          <w:rFonts w:ascii="TH SarabunPSK" w:hAnsi="TH SarabunPSK" w:cs="TH SarabunPSK"/>
          <w:color w:val="000000"/>
          <w:sz w:val="32"/>
          <w:szCs w:val="32"/>
        </w:rPr>
        <w:tab/>
      </w:r>
      <w:r w:rsidRPr="004E22D4">
        <w:rPr>
          <w:rFonts w:ascii="TH SarabunPSK" w:hAnsi="TH SarabunPSK" w:cs="TH SarabunPSK"/>
          <w:color w:val="000000"/>
          <w:sz w:val="32"/>
          <w:szCs w:val="32"/>
        </w:rPr>
        <w:tab/>
      </w:r>
      <w:r w:rsidRPr="004E22D4">
        <w:rPr>
          <w:rFonts w:ascii="TH SarabunPSK" w:hAnsi="TH SarabunPSK" w:cs="TH SarabunPSK"/>
          <w:color w:val="000000"/>
          <w:sz w:val="32"/>
          <w:szCs w:val="32"/>
        </w:rPr>
        <w:tab/>
      </w:r>
      <w:r w:rsidRPr="004E22D4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4E22D4"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4E22D4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4E22D4" w:rsidRDefault="004E22D4" w:rsidP="004E22D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ผู้เขียนต้องแสดงความหมายและนิยามของตัวแปรในสมการให้ครบถ้วน</w:t>
      </w:r>
    </w:p>
    <w:p w:rsidR="004E22D4" w:rsidRDefault="004E22D4" w:rsidP="004E22D4">
      <w:pPr>
        <w:rPr>
          <w:rFonts w:ascii="TH SarabunPSK" w:hAnsi="TH SarabunPSK" w:cs="TH SarabunPSK"/>
          <w:sz w:val="32"/>
          <w:szCs w:val="32"/>
        </w:rPr>
      </w:pPr>
    </w:p>
    <w:p w:rsidR="004E22D4" w:rsidRDefault="004E22D4" w:rsidP="004E22D4">
      <w:pPr>
        <w:rPr>
          <w:rFonts w:ascii="TH SarabunPSK" w:hAnsi="TH SarabunPSK" w:cs="TH SarabunPSK"/>
          <w:b/>
          <w:bCs/>
          <w:sz w:val="32"/>
          <w:szCs w:val="32"/>
        </w:rPr>
      </w:pPr>
      <w:r w:rsidRPr="004E22D4">
        <w:rPr>
          <w:rFonts w:ascii="TH SarabunPSK" w:hAnsi="TH SarabunPSK" w:cs="TH SarabunPSK" w:hint="cs"/>
          <w:b/>
          <w:bCs/>
          <w:sz w:val="32"/>
          <w:szCs w:val="32"/>
          <w:cs/>
        </w:rPr>
        <w:t>3. บทสรุป</w:t>
      </w:r>
    </w:p>
    <w:p w:rsidR="004E22D4" w:rsidRDefault="004E22D4" w:rsidP="004E22D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มีข้อสรุปของบทความที่ชัดเจน</w:t>
      </w:r>
    </w:p>
    <w:p w:rsidR="003445D1" w:rsidRDefault="003445D1" w:rsidP="004E22D4">
      <w:pPr>
        <w:rPr>
          <w:rFonts w:ascii="TH SarabunPSK" w:hAnsi="TH SarabunPSK" w:cs="TH SarabunPSK"/>
          <w:sz w:val="32"/>
          <w:szCs w:val="32"/>
        </w:rPr>
      </w:pPr>
    </w:p>
    <w:p w:rsidR="00172137" w:rsidRDefault="00172137" w:rsidP="004E22D4">
      <w:pPr>
        <w:rPr>
          <w:rFonts w:ascii="TH SarabunPSK" w:hAnsi="TH SarabunPSK" w:cs="TH SarabunPSK"/>
          <w:sz w:val="32"/>
          <w:szCs w:val="32"/>
        </w:rPr>
      </w:pPr>
    </w:p>
    <w:p w:rsidR="00172137" w:rsidRDefault="00172137" w:rsidP="004E22D4">
      <w:pPr>
        <w:rPr>
          <w:rFonts w:ascii="TH SarabunPSK" w:hAnsi="TH SarabunPSK" w:cs="TH SarabunPSK"/>
          <w:sz w:val="32"/>
          <w:szCs w:val="32"/>
        </w:rPr>
      </w:pPr>
    </w:p>
    <w:p w:rsidR="003445D1" w:rsidRDefault="003445D1" w:rsidP="004E22D4">
      <w:pPr>
        <w:rPr>
          <w:rFonts w:ascii="TH SarabunPSK" w:hAnsi="TH SarabunPSK" w:cs="TH SarabunPSK"/>
          <w:b/>
          <w:bCs/>
          <w:sz w:val="32"/>
          <w:szCs w:val="32"/>
        </w:rPr>
      </w:pPr>
      <w:r w:rsidRPr="003445D1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บรรณานุกรม</w:t>
      </w:r>
    </w:p>
    <w:p w:rsidR="003445D1" w:rsidRPr="003C3DF6" w:rsidRDefault="00A033DE" w:rsidP="003445D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3445D1" w:rsidRPr="003C3DF6">
        <w:rPr>
          <w:rFonts w:ascii="TH SarabunPSK" w:hAnsi="TH SarabunPSK" w:cs="TH SarabunPSK"/>
          <w:sz w:val="32"/>
          <w:szCs w:val="32"/>
          <w:cs/>
        </w:rPr>
        <w:t>ให้จัดทำเป็นบรรณานุกรมเรียงตามลำดับอักษรซึ่งผู้แต่งและปีตีพิมพ์ไว้ท้ายบทความดังนี้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3445D1" w:rsidRPr="003C3DF6" w:rsidRDefault="003445D1" w:rsidP="003445D1">
      <w:pPr>
        <w:ind w:left="720" w:right="31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3C3DF6">
        <w:rPr>
          <w:rFonts w:ascii="TH SarabunPSK" w:hAnsi="TH SarabunPSK" w:cs="TH SarabunPSK"/>
          <w:sz w:val="32"/>
          <w:szCs w:val="32"/>
        </w:rPr>
        <w:t>Davidson, C</w:t>
      </w:r>
      <w:r w:rsidRPr="003C3DF6">
        <w:rPr>
          <w:rFonts w:ascii="TH SarabunPSK" w:hAnsi="TH SarabunPSK" w:cs="TH SarabunPSK"/>
          <w:sz w:val="32"/>
          <w:szCs w:val="32"/>
          <w:cs/>
        </w:rPr>
        <w:t>.</w:t>
      </w:r>
      <w:r w:rsidRPr="003C3DF6">
        <w:rPr>
          <w:rFonts w:ascii="TH SarabunPSK" w:hAnsi="TH SarabunPSK" w:cs="TH SarabunPSK"/>
          <w:sz w:val="32"/>
          <w:szCs w:val="32"/>
        </w:rPr>
        <w:t>, 1984</w:t>
      </w:r>
      <w:r w:rsidRPr="003C3DF6">
        <w:rPr>
          <w:rFonts w:ascii="TH SarabunPSK" w:hAnsi="TH SarabunPSK" w:cs="TH SarabunPSK"/>
          <w:sz w:val="32"/>
          <w:szCs w:val="32"/>
          <w:cs/>
        </w:rPr>
        <w:t>.  “</w:t>
      </w:r>
      <w:r w:rsidRPr="003C3DF6">
        <w:rPr>
          <w:rFonts w:ascii="TH SarabunPSK" w:hAnsi="TH SarabunPSK" w:cs="TH SarabunPSK"/>
          <w:sz w:val="32"/>
          <w:szCs w:val="32"/>
        </w:rPr>
        <w:t>Cartel Stability and Tariff Policy</w:t>
      </w:r>
      <w:r w:rsidRPr="003C3DF6">
        <w:rPr>
          <w:rFonts w:ascii="TH SarabunPSK" w:hAnsi="TH SarabunPSK" w:cs="TH SarabunPSK"/>
          <w:sz w:val="32"/>
          <w:szCs w:val="32"/>
          <w:cs/>
        </w:rPr>
        <w:t xml:space="preserve">”.  </w:t>
      </w:r>
      <w:r w:rsidRPr="003C3DF6">
        <w:rPr>
          <w:rFonts w:ascii="TH SarabunPSK" w:hAnsi="TH SarabunPSK" w:cs="TH SarabunPSK"/>
          <w:i/>
          <w:iCs/>
          <w:sz w:val="32"/>
          <w:szCs w:val="32"/>
        </w:rPr>
        <w:t>Journal of International Economics</w:t>
      </w:r>
      <w:r w:rsidRPr="003C3DF6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03C3DF6">
        <w:rPr>
          <w:rFonts w:ascii="TH SarabunPSK" w:hAnsi="TH SarabunPSK" w:cs="TH SarabunPSK"/>
          <w:sz w:val="32"/>
          <w:szCs w:val="32"/>
        </w:rPr>
        <w:t>Vol</w:t>
      </w:r>
      <w:r w:rsidRPr="003C3DF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C3DF6">
        <w:rPr>
          <w:rFonts w:ascii="TH SarabunPSK" w:hAnsi="TH SarabunPSK" w:cs="TH SarabunPSK"/>
          <w:sz w:val="32"/>
          <w:szCs w:val="32"/>
        </w:rPr>
        <w:t xml:space="preserve">17 </w:t>
      </w:r>
      <w:r w:rsidRPr="003C3DF6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3C3DF6">
        <w:rPr>
          <w:rFonts w:ascii="TH SarabunPSK" w:hAnsi="TH SarabunPSK" w:cs="TH SarabunPSK"/>
          <w:sz w:val="32"/>
          <w:szCs w:val="32"/>
        </w:rPr>
        <w:t>219</w:t>
      </w:r>
      <w:r w:rsidRPr="003C3DF6">
        <w:rPr>
          <w:rFonts w:ascii="TH SarabunPSK" w:hAnsi="TH SarabunPSK" w:cs="TH SarabunPSK"/>
          <w:sz w:val="32"/>
          <w:szCs w:val="32"/>
          <w:cs/>
        </w:rPr>
        <w:t>-</w:t>
      </w:r>
      <w:r w:rsidRPr="003C3DF6">
        <w:rPr>
          <w:rFonts w:ascii="TH SarabunPSK" w:hAnsi="TH SarabunPSK" w:cs="TH SarabunPSK"/>
          <w:sz w:val="32"/>
          <w:szCs w:val="32"/>
        </w:rPr>
        <w:t>37</w:t>
      </w:r>
      <w:r w:rsidRPr="003C3DF6">
        <w:rPr>
          <w:rFonts w:ascii="TH SarabunPSK" w:hAnsi="TH SarabunPSK" w:cs="TH SarabunPSK"/>
          <w:sz w:val="32"/>
          <w:szCs w:val="32"/>
          <w:cs/>
        </w:rPr>
        <w:t>.</w:t>
      </w:r>
    </w:p>
    <w:p w:rsidR="003445D1" w:rsidRPr="003C3DF6" w:rsidRDefault="003445D1" w:rsidP="003445D1">
      <w:pPr>
        <w:ind w:left="720" w:right="31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3C3DF6">
        <w:rPr>
          <w:rFonts w:ascii="TH SarabunPSK" w:hAnsi="TH SarabunPSK" w:cs="TH SarabunPSK"/>
          <w:sz w:val="32"/>
          <w:szCs w:val="32"/>
        </w:rPr>
        <w:t>Miller, R</w:t>
      </w:r>
      <w:r w:rsidRPr="003C3DF6">
        <w:rPr>
          <w:rFonts w:ascii="TH SarabunPSK" w:hAnsi="TH SarabunPSK" w:cs="TH SarabunPSK"/>
          <w:sz w:val="32"/>
          <w:szCs w:val="32"/>
          <w:cs/>
        </w:rPr>
        <w:t>.</w:t>
      </w:r>
      <w:r w:rsidRPr="003C3DF6">
        <w:rPr>
          <w:rFonts w:ascii="TH SarabunPSK" w:hAnsi="TH SarabunPSK" w:cs="TH SarabunPSK"/>
          <w:sz w:val="32"/>
          <w:szCs w:val="32"/>
        </w:rPr>
        <w:t>L</w:t>
      </w:r>
      <w:r w:rsidRPr="003C3DF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C3DF6">
        <w:rPr>
          <w:rFonts w:ascii="TH SarabunPSK" w:hAnsi="TH SarabunPSK" w:cs="TH SarabunPSK"/>
          <w:sz w:val="32"/>
          <w:szCs w:val="32"/>
        </w:rPr>
        <w:t>and Fishe, R</w:t>
      </w:r>
      <w:r w:rsidRPr="003C3DF6">
        <w:rPr>
          <w:rFonts w:ascii="TH SarabunPSK" w:hAnsi="TH SarabunPSK" w:cs="TH SarabunPSK"/>
          <w:sz w:val="32"/>
          <w:szCs w:val="32"/>
          <w:cs/>
        </w:rPr>
        <w:t>.</w:t>
      </w:r>
      <w:r w:rsidRPr="003C3DF6">
        <w:rPr>
          <w:rFonts w:ascii="TH SarabunPSK" w:hAnsi="TH SarabunPSK" w:cs="TH SarabunPSK"/>
          <w:sz w:val="32"/>
          <w:szCs w:val="32"/>
        </w:rPr>
        <w:t>P</w:t>
      </w:r>
      <w:r w:rsidRPr="003C3DF6">
        <w:rPr>
          <w:rFonts w:ascii="TH SarabunPSK" w:hAnsi="TH SarabunPSK" w:cs="TH SarabunPSK"/>
          <w:sz w:val="32"/>
          <w:szCs w:val="32"/>
          <w:cs/>
        </w:rPr>
        <w:t>.</w:t>
      </w:r>
      <w:r w:rsidRPr="003C3DF6">
        <w:rPr>
          <w:rFonts w:ascii="TH SarabunPSK" w:hAnsi="TH SarabunPSK" w:cs="TH SarabunPSK"/>
          <w:sz w:val="32"/>
          <w:szCs w:val="32"/>
        </w:rPr>
        <w:t>H</w:t>
      </w:r>
      <w:r w:rsidRPr="003C3DF6">
        <w:rPr>
          <w:rFonts w:ascii="TH SarabunPSK" w:hAnsi="TH SarabunPSK" w:cs="TH SarabunPSK"/>
          <w:sz w:val="32"/>
          <w:szCs w:val="32"/>
          <w:cs/>
        </w:rPr>
        <w:t>.</w:t>
      </w:r>
      <w:r w:rsidRPr="003C3DF6">
        <w:rPr>
          <w:rFonts w:ascii="TH SarabunPSK" w:hAnsi="TH SarabunPSK" w:cs="TH SarabunPSK"/>
          <w:sz w:val="32"/>
          <w:szCs w:val="32"/>
        </w:rPr>
        <w:t>, 1995</w:t>
      </w:r>
      <w:r w:rsidRPr="003C3DF6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03C3DF6">
        <w:rPr>
          <w:rFonts w:ascii="TH SarabunPSK" w:hAnsi="TH SarabunPSK" w:cs="TH SarabunPSK"/>
          <w:i/>
          <w:iCs/>
          <w:sz w:val="32"/>
          <w:szCs w:val="32"/>
        </w:rPr>
        <w:t>Microeconomics</w:t>
      </w:r>
      <w:r w:rsidRPr="003C3DF6">
        <w:rPr>
          <w:rFonts w:ascii="TH SarabunPSK" w:hAnsi="TH SarabunPSK" w:cs="TH SarabunPSK"/>
          <w:i/>
          <w:iCs/>
          <w:sz w:val="32"/>
          <w:szCs w:val="32"/>
          <w:cs/>
        </w:rPr>
        <w:t xml:space="preserve">: </w:t>
      </w:r>
      <w:r w:rsidRPr="003C3DF6">
        <w:rPr>
          <w:rFonts w:ascii="TH SarabunPSK" w:hAnsi="TH SarabunPSK" w:cs="TH SarabunPSK"/>
          <w:i/>
          <w:iCs/>
          <w:sz w:val="32"/>
          <w:szCs w:val="32"/>
        </w:rPr>
        <w:t>Price Theory in Practice</w:t>
      </w:r>
      <w:r w:rsidRPr="003C3DF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C3DF6">
        <w:rPr>
          <w:rFonts w:ascii="TH SarabunPSK" w:hAnsi="TH SarabunPSK" w:cs="TH SarabunPSK"/>
          <w:sz w:val="32"/>
          <w:szCs w:val="32"/>
        </w:rPr>
        <w:t>New York</w:t>
      </w:r>
      <w:r w:rsidRPr="003C3DF6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3C3DF6">
        <w:rPr>
          <w:rFonts w:ascii="TH SarabunPSK" w:hAnsi="TH SarabunPSK" w:cs="TH SarabunPSK"/>
          <w:sz w:val="32"/>
          <w:szCs w:val="32"/>
        </w:rPr>
        <w:t>Harper Collins College Publishers</w:t>
      </w:r>
      <w:r w:rsidRPr="003C3DF6">
        <w:rPr>
          <w:rFonts w:ascii="TH SarabunPSK" w:hAnsi="TH SarabunPSK" w:cs="TH SarabunPSK"/>
          <w:sz w:val="32"/>
          <w:szCs w:val="32"/>
          <w:cs/>
        </w:rPr>
        <w:t>.</w:t>
      </w:r>
    </w:p>
    <w:p w:rsidR="003445D1" w:rsidRPr="003C3DF6" w:rsidRDefault="003445D1" w:rsidP="003445D1">
      <w:pPr>
        <w:ind w:left="720" w:right="31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3C3DF6">
        <w:rPr>
          <w:rFonts w:ascii="TH SarabunPSK" w:hAnsi="TH SarabunPSK" w:cs="TH SarabunPSK"/>
          <w:sz w:val="32"/>
          <w:szCs w:val="32"/>
        </w:rPr>
        <w:t>Siamwalla, A</w:t>
      </w:r>
      <w:r w:rsidRPr="003C3DF6">
        <w:rPr>
          <w:rFonts w:ascii="TH SarabunPSK" w:hAnsi="TH SarabunPSK" w:cs="TH SarabunPSK"/>
          <w:sz w:val="32"/>
          <w:szCs w:val="32"/>
          <w:cs/>
        </w:rPr>
        <w:t>.</w:t>
      </w:r>
      <w:r w:rsidRPr="003C3DF6">
        <w:rPr>
          <w:rFonts w:ascii="TH SarabunPSK" w:hAnsi="TH SarabunPSK" w:cs="TH SarabunPSK"/>
          <w:sz w:val="32"/>
          <w:szCs w:val="32"/>
        </w:rPr>
        <w:t>, 1990</w:t>
      </w:r>
      <w:r w:rsidRPr="003C3DF6">
        <w:rPr>
          <w:rFonts w:ascii="TH SarabunPSK" w:hAnsi="TH SarabunPSK" w:cs="TH SarabunPSK"/>
          <w:sz w:val="32"/>
          <w:szCs w:val="32"/>
          <w:cs/>
        </w:rPr>
        <w:t>.  “</w:t>
      </w:r>
      <w:r w:rsidRPr="003C3DF6">
        <w:rPr>
          <w:rFonts w:ascii="TH SarabunPSK" w:hAnsi="TH SarabunPSK" w:cs="TH SarabunPSK"/>
          <w:sz w:val="32"/>
          <w:szCs w:val="32"/>
        </w:rPr>
        <w:t>Land</w:t>
      </w:r>
      <w:r w:rsidRPr="003C3DF6">
        <w:rPr>
          <w:rFonts w:ascii="TH SarabunPSK" w:hAnsi="TH SarabunPSK" w:cs="TH SarabunPSK"/>
          <w:sz w:val="32"/>
          <w:szCs w:val="32"/>
          <w:cs/>
        </w:rPr>
        <w:t>-</w:t>
      </w:r>
      <w:r w:rsidRPr="003C3DF6">
        <w:rPr>
          <w:rFonts w:ascii="TH SarabunPSK" w:hAnsi="TH SarabunPSK" w:cs="TH SarabunPSK"/>
          <w:sz w:val="32"/>
          <w:szCs w:val="32"/>
        </w:rPr>
        <w:t>Abundant Growth and Some of Its Consequences</w:t>
      </w:r>
      <w:r w:rsidRPr="003C3DF6">
        <w:rPr>
          <w:rFonts w:ascii="TH SarabunPSK" w:hAnsi="TH SarabunPSK" w:cs="TH SarabunPSK"/>
          <w:sz w:val="32"/>
          <w:szCs w:val="32"/>
          <w:cs/>
        </w:rPr>
        <w:t xml:space="preserve">”.  </w:t>
      </w:r>
      <w:r w:rsidRPr="003C3DF6">
        <w:rPr>
          <w:rFonts w:ascii="TH SarabunPSK" w:hAnsi="TH SarabunPSK" w:cs="TH SarabunPSK"/>
          <w:sz w:val="32"/>
          <w:szCs w:val="32"/>
        </w:rPr>
        <w:t>Paper Presented at IFPRI Conference on Agriculture on the Road to Industrialization, Taipei, Taiwan, 1</w:t>
      </w:r>
      <w:r w:rsidRPr="003C3DF6">
        <w:rPr>
          <w:rFonts w:ascii="TH SarabunPSK" w:hAnsi="TH SarabunPSK" w:cs="TH SarabunPSK"/>
          <w:sz w:val="32"/>
          <w:szCs w:val="32"/>
          <w:cs/>
        </w:rPr>
        <w:t>-</w:t>
      </w:r>
      <w:r w:rsidRPr="003C3DF6">
        <w:rPr>
          <w:rFonts w:ascii="TH SarabunPSK" w:hAnsi="TH SarabunPSK" w:cs="TH SarabunPSK"/>
          <w:sz w:val="32"/>
          <w:szCs w:val="32"/>
        </w:rPr>
        <w:t>7 September</w:t>
      </w:r>
      <w:r w:rsidRPr="003C3DF6">
        <w:rPr>
          <w:rFonts w:ascii="TH SarabunPSK" w:hAnsi="TH SarabunPSK" w:cs="TH SarabunPSK"/>
          <w:sz w:val="32"/>
          <w:szCs w:val="32"/>
          <w:cs/>
        </w:rPr>
        <w:t>.</w:t>
      </w:r>
    </w:p>
    <w:p w:rsidR="003445D1" w:rsidRPr="003C3DF6" w:rsidRDefault="003445D1" w:rsidP="003445D1">
      <w:pPr>
        <w:ind w:left="720" w:right="31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3C3DF6">
        <w:rPr>
          <w:rFonts w:ascii="TH SarabunPSK" w:hAnsi="TH SarabunPSK" w:cs="TH SarabunPSK"/>
          <w:sz w:val="32"/>
          <w:szCs w:val="32"/>
          <w:cs/>
        </w:rPr>
        <w:t>ปราณี  ทินกร  และฉลองภพ  สุสังกร์กาญจน์</w:t>
      </w:r>
      <w:r w:rsidRPr="003C3DF6">
        <w:rPr>
          <w:rFonts w:ascii="TH SarabunPSK" w:hAnsi="TH SarabunPSK" w:cs="TH SarabunPSK"/>
          <w:sz w:val="32"/>
          <w:szCs w:val="32"/>
        </w:rPr>
        <w:t xml:space="preserve">, </w:t>
      </w:r>
      <w:r w:rsidRPr="003C3DF6">
        <w:rPr>
          <w:rFonts w:ascii="TH SarabunPSK" w:hAnsi="TH SarabunPSK" w:cs="TH SarabunPSK"/>
          <w:sz w:val="32"/>
          <w:szCs w:val="32"/>
          <w:cs/>
        </w:rPr>
        <w:t xml:space="preserve">2537.  “ประสิทธิภาพการผลิตในประเทศไทย”  </w:t>
      </w:r>
      <w:r w:rsidRPr="003C3DF6">
        <w:rPr>
          <w:rFonts w:ascii="TH SarabunPSK" w:hAnsi="TH SarabunPSK" w:cs="TH SarabunPSK"/>
          <w:i/>
          <w:iCs/>
          <w:sz w:val="32"/>
          <w:szCs w:val="32"/>
          <w:cs/>
        </w:rPr>
        <w:t>วารสารเศรษฐศาสตร์ธรรมศาสตร์</w:t>
      </w:r>
      <w:r w:rsidRPr="003C3DF6">
        <w:rPr>
          <w:rFonts w:ascii="TH SarabunPSK" w:hAnsi="TH SarabunPSK" w:cs="TH SarabunPSK"/>
          <w:sz w:val="32"/>
          <w:szCs w:val="32"/>
        </w:rPr>
        <w:t xml:space="preserve">, </w:t>
      </w:r>
      <w:r w:rsidRPr="003C3DF6">
        <w:rPr>
          <w:rFonts w:ascii="TH SarabunPSK" w:hAnsi="TH SarabunPSK" w:cs="TH SarabunPSK"/>
          <w:sz w:val="32"/>
          <w:szCs w:val="32"/>
          <w:cs/>
        </w:rPr>
        <w:t>ปีที่ 12</w:t>
      </w:r>
      <w:r w:rsidRPr="003C3DF6">
        <w:rPr>
          <w:rFonts w:ascii="TH SarabunPSK" w:hAnsi="TH SarabunPSK" w:cs="TH SarabunPSK"/>
          <w:sz w:val="32"/>
          <w:szCs w:val="32"/>
        </w:rPr>
        <w:t xml:space="preserve">, </w:t>
      </w:r>
      <w:r w:rsidRPr="003C3DF6">
        <w:rPr>
          <w:rFonts w:ascii="TH SarabunPSK" w:hAnsi="TH SarabunPSK" w:cs="TH SarabunPSK"/>
          <w:sz w:val="32"/>
          <w:szCs w:val="32"/>
          <w:cs/>
        </w:rPr>
        <w:t>ฉบับที่ 4</w:t>
      </w:r>
      <w:r w:rsidRPr="003C3DF6">
        <w:rPr>
          <w:rFonts w:ascii="TH SarabunPSK" w:hAnsi="TH SarabunPSK" w:cs="TH SarabunPSK"/>
          <w:sz w:val="32"/>
          <w:szCs w:val="32"/>
        </w:rPr>
        <w:t xml:space="preserve">, </w:t>
      </w:r>
      <w:r w:rsidRPr="003C3DF6">
        <w:rPr>
          <w:rFonts w:ascii="TH SarabunPSK" w:hAnsi="TH SarabunPSK" w:cs="TH SarabunPSK"/>
          <w:sz w:val="32"/>
          <w:szCs w:val="32"/>
          <w:cs/>
        </w:rPr>
        <w:t>หน้า 5-41.</w:t>
      </w:r>
    </w:p>
    <w:p w:rsidR="003445D1" w:rsidRDefault="003445D1" w:rsidP="004E22D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445D1" w:rsidRDefault="003445D1" w:rsidP="004E22D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ภาคผนวก 1</w:t>
      </w:r>
    </w:p>
    <w:p w:rsidR="003445D1" w:rsidRDefault="003445D1" w:rsidP="004E22D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รายละเอียดของภาคผนวก</w:t>
      </w:r>
      <w:r>
        <w:rPr>
          <w:rFonts w:ascii="TH SarabunPSK" w:hAnsi="TH SarabunPSK" w:cs="TH SarabunPSK"/>
          <w:sz w:val="32"/>
          <w:szCs w:val="32"/>
        </w:rPr>
        <w:t xml:space="preserve"> 1</w:t>
      </w:r>
    </w:p>
    <w:p w:rsidR="003445D1" w:rsidRDefault="003445D1" w:rsidP="004E22D4">
      <w:pPr>
        <w:rPr>
          <w:rFonts w:ascii="TH SarabunPSK" w:hAnsi="TH SarabunPSK" w:cs="TH SarabunPSK"/>
          <w:sz w:val="32"/>
          <w:szCs w:val="32"/>
        </w:rPr>
      </w:pPr>
    </w:p>
    <w:p w:rsidR="003445D1" w:rsidRDefault="003445D1" w:rsidP="003445D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ภาคผนวก 2</w:t>
      </w:r>
    </w:p>
    <w:p w:rsidR="003445D1" w:rsidRDefault="003445D1" w:rsidP="003445D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รายละเอียดของภาคผนวก</w:t>
      </w:r>
      <w:r>
        <w:rPr>
          <w:rFonts w:ascii="TH SarabunPSK" w:hAnsi="TH SarabunPSK" w:cs="TH SarabunPSK"/>
          <w:sz w:val="32"/>
          <w:szCs w:val="32"/>
        </w:rPr>
        <w:t xml:space="preserve"> 2</w:t>
      </w:r>
    </w:p>
    <w:p w:rsidR="003445D1" w:rsidRPr="003445D1" w:rsidRDefault="003445D1" w:rsidP="004E22D4">
      <w:pPr>
        <w:rPr>
          <w:rFonts w:ascii="TH SarabunPSK" w:hAnsi="TH SarabunPSK" w:cs="TH SarabunPSK"/>
          <w:sz w:val="32"/>
          <w:szCs w:val="32"/>
          <w:cs/>
        </w:rPr>
      </w:pPr>
    </w:p>
    <w:sectPr w:rsidR="003445D1" w:rsidRPr="003445D1" w:rsidSect="00C5202D">
      <w:headerReference w:type="even" r:id="rId8"/>
      <w:headerReference w:type="default" r:id="rId9"/>
      <w:pgSz w:w="11906" w:h="16838"/>
      <w:pgMar w:top="2160" w:right="1440" w:bottom="1440" w:left="216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997" w:rsidRDefault="00E83997">
      <w:r>
        <w:separator/>
      </w:r>
    </w:p>
  </w:endnote>
  <w:endnote w:type="continuationSeparator" w:id="0">
    <w:p w:rsidR="00E83997" w:rsidRDefault="00E83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997" w:rsidRDefault="00E83997">
      <w:r>
        <w:separator/>
      </w:r>
    </w:p>
  </w:footnote>
  <w:footnote w:type="continuationSeparator" w:id="0">
    <w:p w:rsidR="00E83997" w:rsidRDefault="00E83997">
      <w:r>
        <w:continuationSeparator/>
      </w:r>
    </w:p>
  </w:footnote>
  <w:footnote w:id="1">
    <w:p w:rsidR="00DF1722" w:rsidRPr="00F81402" w:rsidRDefault="00DF1722">
      <w:pPr>
        <w:pStyle w:val="FootnoteText"/>
        <w:rPr>
          <w:rFonts w:ascii="TH SarabunPSK" w:hAnsi="TH SarabunPSK" w:cs="TH SarabunPSK"/>
          <w:sz w:val="28"/>
          <w:szCs w:val="28"/>
          <w:cs/>
        </w:rPr>
      </w:pPr>
      <w:r w:rsidRPr="00DF1722">
        <w:rPr>
          <w:rStyle w:val="FootnoteReference"/>
          <w:rFonts w:ascii="TH SarabunPSK" w:hAnsi="TH SarabunPSK" w:cs="TH SarabunPSK"/>
          <w:sz w:val="28"/>
          <w:szCs w:val="28"/>
        </w:rPr>
        <w:footnoteRef/>
      </w:r>
      <w:r w:rsidRPr="00DF1722">
        <w:rPr>
          <w:rFonts w:ascii="TH SarabunPSK" w:hAnsi="TH SarabunPSK" w:cs="TH SarabunPSK"/>
          <w:sz w:val="18"/>
          <w:szCs w:val="18"/>
          <w:cs/>
        </w:rPr>
        <w:t xml:space="preserve"> </w:t>
      </w:r>
      <w:r w:rsidRPr="00DF1722">
        <w:rPr>
          <w:rFonts w:ascii="TH SarabunPSK" w:hAnsi="TH SarabunPSK" w:cs="TH SarabunPSK"/>
          <w:sz w:val="28"/>
          <w:szCs w:val="28"/>
          <w:cs/>
        </w:rPr>
        <w:t xml:space="preserve">ใช้เชิงอรรถในรูปแบบของตัวเลข </w:t>
      </w:r>
      <w:r w:rsidRPr="00DF1722">
        <w:rPr>
          <w:rFonts w:ascii="TH SarabunPSK" w:hAnsi="TH SarabunPSK" w:cs="TH SarabunPSK"/>
          <w:sz w:val="28"/>
          <w:szCs w:val="28"/>
        </w:rPr>
        <w:t>Superscript</w:t>
      </w:r>
      <w:r w:rsidRPr="00DF1722">
        <w:rPr>
          <w:rFonts w:ascii="TH SarabunPSK" w:hAnsi="TH SarabunPSK" w:cs="TH SarabunPSK"/>
          <w:sz w:val="28"/>
          <w:szCs w:val="28"/>
          <w:cs/>
        </w:rPr>
        <w:t xml:space="preserve"> เรียงลำดับในตัว</w:t>
      </w:r>
      <w:r w:rsidRPr="00F81402">
        <w:rPr>
          <w:rFonts w:ascii="TH SarabunPSK" w:hAnsi="TH SarabunPSK" w:cs="TH SarabunPSK"/>
          <w:sz w:val="28"/>
          <w:szCs w:val="28"/>
          <w:cs/>
        </w:rPr>
        <w:t>บทความ</w:t>
      </w:r>
      <w:r w:rsidR="00F81402" w:rsidRPr="00F81402">
        <w:rPr>
          <w:rFonts w:ascii="TH SarabunPSK" w:hAnsi="TH SarabunPSK" w:cs="TH SarabunPSK" w:hint="cs"/>
          <w:sz w:val="28"/>
          <w:szCs w:val="28"/>
          <w:cs/>
        </w:rPr>
        <w:t xml:space="preserve"> (</w:t>
      </w:r>
      <w:r w:rsidR="00F81402" w:rsidRPr="00F81402">
        <w:rPr>
          <w:rFonts w:ascii="TH SarabunPSK" w:hAnsi="TH SarabunPSK" w:cs="TH SarabunPSK"/>
          <w:sz w:val="28"/>
          <w:szCs w:val="28"/>
        </w:rPr>
        <w:t>TH Sarabun PSK, 1</w:t>
      </w:r>
      <w:r w:rsidR="00F81402">
        <w:rPr>
          <w:rFonts w:ascii="TH SarabunPSK" w:hAnsi="TH SarabunPSK" w:cs="TH SarabunPSK"/>
          <w:sz w:val="28"/>
          <w:szCs w:val="28"/>
        </w:rPr>
        <w:t>4</w:t>
      </w:r>
      <w:r w:rsidR="00F81402" w:rsidRPr="00F81402">
        <w:rPr>
          <w:rFonts w:ascii="TH SarabunPSK" w:hAnsi="TH SarabunPSK" w:cs="TH SarabunPSK"/>
          <w:sz w:val="28"/>
          <w:szCs w:val="28"/>
          <w:cs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FBD" w:rsidRDefault="002E1FBD" w:rsidP="00C448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2E1FBD" w:rsidRDefault="002E1FBD" w:rsidP="00C448E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FBD" w:rsidRDefault="002E1FBD" w:rsidP="00BF2B0F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E6E"/>
    <w:rsid w:val="00077E1B"/>
    <w:rsid w:val="000A12DD"/>
    <w:rsid w:val="00172137"/>
    <w:rsid w:val="00185F61"/>
    <w:rsid w:val="0019790D"/>
    <w:rsid w:val="001D3574"/>
    <w:rsid w:val="0021680C"/>
    <w:rsid w:val="00263F2B"/>
    <w:rsid w:val="002E02C4"/>
    <w:rsid w:val="002E1FBD"/>
    <w:rsid w:val="003270BE"/>
    <w:rsid w:val="003445D1"/>
    <w:rsid w:val="0034591A"/>
    <w:rsid w:val="003512CA"/>
    <w:rsid w:val="00355D7E"/>
    <w:rsid w:val="003C3DF6"/>
    <w:rsid w:val="003D5EC2"/>
    <w:rsid w:val="00405A1A"/>
    <w:rsid w:val="00472C61"/>
    <w:rsid w:val="004E22D4"/>
    <w:rsid w:val="004F4DCD"/>
    <w:rsid w:val="0057312E"/>
    <w:rsid w:val="005A3A1E"/>
    <w:rsid w:val="00623B7D"/>
    <w:rsid w:val="00666DCC"/>
    <w:rsid w:val="00682D60"/>
    <w:rsid w:val="00731989"/>
    <w:rsid w:val="00751AA3"/>
    <w:rsid w:val="0077137F"/>
    <w:rsid w:val="007E5A91"/>
    <w:rsid w:val="008B59F5"/>
    <w:rsid w:val="00913E57"/>
    <w:rsid w:val="00942D0B"/>
    <w:rsid w:val="00A033DE"/>
    <w:rsid w:val="00A160A2"/>
    <w:rsid w:val="00A360D7"/>
    <w:rsid w:val="00A73D18"/>
    <w:rsid w:val="00A85522"/>
    <w:rsid w:val="00AA1EDB"/>
    <w:rsid w:val="00AE6505"/>
    <w:rsid w:val="00AF3DBD"/>
    <w:rsid w:val="00B05D85"/>
    <w:rsid w:val="00B52D87"/>
    <w:rsid w:val="00B76548"/>
    <w:rsid w:val="00BE2CD0"/>
    <w:rsid w:val="00BF2B0F"/>
    <w:rsid w:val="00C24CA3"/>
    <w:rsid w:val="00C448E7"/>
    <w:rsid w:val="00C5202D"/>
    <w:rsid w:val="00C65E6E"/>
    <w:rsid w:val="00C75A7E"/>
    <w:rsid w:val="00C87152"/>
    <w:rsid w:val="00D63114"/>
    <w:rsid w:val="00DC3A27"/>
    <w:rsid w:val="00DF1722"/>
    <w:rsid w:val="00DF5485"/>
    <w:rsid w:val="00E31E91"/>
    <w:rsid w:val="00E32497"/>
    <w:rsid w:val="00E35D45"/>
    <w:rsid w:val="00E83997"/>
    <w:rsid w:val="00EC5E97"/>
    <w:rsid w:val="00EE1E8E"/>
    <w:rsid w:val="00F3172E"/>
    <w:rsid w:val="00F46587"/>
    <w:rsid w:val="00F5381D"/>
    <w:rsid w:val="00F7737F"/>
    <w:rsid w:val="00F8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F488459-FD26-4696-A551-BA30DBB8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77E1B"/>
    <w:rPr>
      <w:rFonts w:ascii="Tahoma" w:hAnsi="Tahoma"/>
      <w:sz w:val="16"/>
      <w:szCs w:val="18"/>
    </w:rPr>
  </w:style>
  <w:style w:type="paragraph" w:styleId="Header">
    <w:name w:val="header"/>
    <w:basedOn w:val="Normal"/>
    <w:rsid w:val="00C448E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448E7"/>
  </w:style>
  <w:style w:type="paragraph" w:styleId="Footer">
    <w:name w:val="footer"/>
    <w:basedOn w:val="Normal"/>
    <w:rsid w:val="00C448E7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C75A7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3DBD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DF1722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semiHidden/>
    <w:rsid w:val="00DF1722"/>
    <w:rPr>
      <w:szCs w:val="25"/>
      <w:lang w:eastAsia="zh-CN"/>
    </w:rPr>
  </w:style>
  <w:style w:type="character" w:styleId="FootnoteReference">
    <w:name w:val="footnote reference"/>
    <w:basedOn w:val="DefaultParagraphFont"/>
    <w:semiHidden/>
    <w:unhideWhenUsed/>
    <w:rsid w:val="00DF1722"/>
    <w:rPr>
      <w:sz w:val="32"/>
      <w:szCs w:val="3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cf.econ.chula.ac.th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8517F-CDFE-4F6A-B9AC-2C10C58C3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740</Words>
  <Characters>3612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ระเบียบการเสนอบทความเพื่อพิจารณาตีพิมพ์ในเอกสารประกอบ</vt:lpstr>
      <vt:lpstr>ระเบียบการเสนอบทความเพื่อพิจารณาตีพิมพ์ในเอกสารประกอบ</vt:lpstr>
    </vt:vector>
  </TitlesOfParts>
  <Company>chula</Company>
  <LinksUpToDate>false</LinksUpToDate>
  <CharactersWithSpaces>4344</CharactersWithSpaces>
  <SharedDoc>false</SharedDoc>
  <HLinks>
    <vt:vector size="6" baseType="variant">
      <vt:variant>
        <vt:i4>7274580</vt:i4>
      </vt:variant>
      <vt:variant>
        <vt:i4>0</vt:i4>
      </vt:variant>
      <vt:variant>
        <vt:i4>0</vt:i4>
      </vt:variant>
      <vt:variant>
        <vt:i4>5</vt:i4>
      </vt:variant>
      <vt:variant>
        <vt:lpwstr>mailto:ncechula2556@gmail.com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ระเบียบการเสนอบทความเพื่อพิจารณาตีพิมพ์ในเอกสารประกอบ</dc:title>
  <dc:creator>iLLuSioN</dc:creator>
  <cp:lastModifiedBy>Danupon Ariyasajjakorn</cp:lastModifiedBy>
  <cp:revision>3</cp:revision>
  <cp:lastPrinted>2013-03-05T07:43:00Z</cp:lastPrinted>
  <dcterms:created xsi:type="dcterms:W3CDTF">2017-03-08T16:45:00Z</dcterms:created>
  <dcterms:modified xsi:type="dcterms:W3CDTF">2017-03-19T08:37:00Z</dcterms:modified>
</cp:coreProperties>
</file>